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05" w:rsidRPr="00D30C58" w:rsidRDefault="00580A05" w:rsidP="00C61DAB">
      <w:pPr>
        <w:tabs>
          <w:tab w:val="left" w:pos="190"/>
        </w:tabs>
        <w:spacing w:before="120" w:after="120" w:line="240" w:lineRule="auto"/>
        <w:jc w:val="center"/>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ACTA DE LA JUNTA ORDINARIA DE FACULTAD</w:t>
      </w:r>
    </w:p>
    <w:p w:rsidR="00580A05" w:rsidRPr="00D30C58" w:rsidRDefault="00580A05" w:rsidP="00580A05">
      <w:pPr>
        <w:spacing w:before="120" w:after="120" w:line="240" w:lineRule="auto"/>
        <w:jc w:val="center"/>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1</w:t>
      </w:r>
      <w:r w:rsidR="008D4C27" w:rsidRPr="00D30C58">
        <w:rPr>
          <w:rFonts w:ascii="Bookman Old Style" w:eastAsia="Times New Roman" w:hAnsi="Bookman Old Style" w:cs="Times New Roman"/>
          <w:b/>
          <w:bCs/>
          <w:sz w:val="24"/>
          <w:szCs w:val="24"/>
          <w:lang w:eastAsia="es-ES"/>
        </w:rPr>
        <w:t>5</w:t>
      </w:r>
      <w:r w:rsidR="00C569C4">
        <w:rPr>
          <w:rFonts w:ascii="Bookman Old Style" w:eastAsia="Times New Roman" w:hAnsi="Bookman Old Style" w:cs="Times New Roman"/>
          <w:b/>
          <w:bCs/>
          <w:sz w:val="24"/>
          <w:szCs w:val="24"/>
          <w:lang w:eastAsia="es-ES"/>
        </w:rPr>
        <w:t xml:space="preserve"> DE</w:t>
      </w:r>
      <w:r w:rsidRPr="00D30C58">
        <w:rPr>
          <w:rFonts w:ascii="Bookman Old Style" w:eastAsia="Times New Roman" w:hAnsi="Bookman Old Style" w:cs="Times New Roman"/>
          <w:b/>
          <w:bCs/>
          <w:sz w:val="24"/>
          <w:szCs w:val="24"/>
          <w:lang w:eastAsia="es-ES"/>
        </w:rPr>
        <w:t xml:space="preserve"> </w:t>
      </w:r>
      <w:r w:rsidR="00DD3562" w:rsidRPr="00D30C58">
        <w:rPr>
          <w:rFonts w:ascii="Bookman Old Style" w:eastAsia="Times New Roman" w:hAnsi="Bookman Old Style" w:cs="Times New Roman"/>
          <w:b/>
          <w:bCs/>
          <w:sz w:val="24"/>
          <w:szCs w:val="24"/>
          <w:lang w:eastAsia="es-ES"/>
        </w:rPr>
        <w:t>MARZO</w:t>
      </w:r>
      <w:r w:rsidRPr="00D30C58">
        <w:rPr>
          <w:rFonts w:ascii="Bookman Old Style" w:eastAsia="Times New Roman" w:hAnsi="Bookman Old Style" w:cs="Times New Roman"/>
          <w:b/>
          <w:bCs/>
          <w:sz w:val="24"/>
          <w:szCs w:val="24"/>
          <w:lang w:eastAsia="es-ES"/>
        </w:rPr>
        <w:t xml:space="preserve"> DE 201</w:t>
      </w:r>
      <w:r w:rsidR="00DD3562" w:rsidRPr="00D30C58">
        <w:rPr>
          <w:rFonts w:ascii="Bookman Old Style" w:eastAsia="Times New Roman" w:hAnsi="Bookman Old Style" w:cs="Times New Roman"/>
          <w:b/>
          <w:bCs/>
          <w:sz w:val="24"/>
          <w:szCs w:val="24"/>
          <w:lang w:eastAsia="es-ES"/>
        </w:rPr>
        <w:t>7</w:t>
      </w:r>
    </w:p>
    <w:p w:rsidR="008B0138" w:rsidRPr="00D30C58" w:rsidRDefault="008B0138" w:rsidP="00580A05">
      <w:pPr>
        <w:spacing w:before="120" w:after="120" w:line="240" w:lineRule="auto"/>
        <w:jc w:val="center"/>
        <w:rPr>
          <w:rFonts w:ascii="Bookman Old Style" w:eastAsia="Times New Roman" w:hAnsi="Bookman Old Style" w:cs="Times New Roman"/>
          <w:b/>
          <w:bCs/>
          <w:sz w:val="24"/>
          <w:szCs w:val="24"/>
          <w:lang w:eastAsia="es-ES"/>
        </w:rPr>
      </w:pPr>
    </w:p>
    <w:p w:rsidR="008B0138" w:rsidRPr="00D30C58" w:rsidRDefault="008B0138" w:rsidP="008B0138">
      <w:pPr>
        <w:spacing w:before="120" w:after="120" w:line="240" w:lineRule="auto"/>
        <w:jc w:val="both"/>
        <w:rPr>
          <w:rFonts w:ascii="Bookman Old Style" w:eastAsia="Times New Roman" w:hAnsi="Bookman Old Style" w:cs="Times New Roman"/>
          <w:b/>
          <w:bCs/>
          <w:i/>
          <w:sz w:val="24"/>
          <w:szCs w:val="24"/>
          <w:lang w:eastAsia="es-ES"/>
        </w:rPr>
      </w:pPr>
      <w:r w:rsidRPr="00D30C58">
        <w:rPr>
          <w:rFonts w:ascii="Bookman Old Style" w:eastAsia="Times New Roman" w:hAnsi="Bookman Old Style" w:cs="Times New Roman"/>
          <w:b/>
          <w:bCs/>
          <w:i/>
          <w:sz w:val="24"/>
          <w:szCs w:val="24"/>
          <w:lang w:eastAsia="es-ES"/>
        </w:rPr>
        <w:t>ASISTENTES:</w:t>
      </w:r>
    </w:p>
    <w:p w:rsidR="008B0138" w:rsidRPr="00D30C58" w:rsidRDefault="00A03488" w:rsidP="008B0138">
      <w:pPr>
        <w:keepNext/>
        <w:spacing w:after="0" w:line="240" w:lineRule="auto"/>
        <w:jc w:val="both"/>
        <w:outlineLvl w:val="0"/>
        <w:rPr>
          <w:rFonts w:ascii="Bookman Old Style" w:eastAsia="Times New Roman" w:hAnsi="Bookman Old Style" w:cs="Times New Roman"/>
          <w:b/>
          <w:bCs/>
          <w:sz w:val="24"/>
          <w:szCs w:val="24"/>
          <w:lang w:eastAsia="es-ES"/>
        </w:rPr>
      </w:pPr>
      <w:r>
        <w:rPr>
          <w:rFonts w:ascii="Bookman Old Style" w:eastAsia="Times New Roman" w:hAnsi="Bookman Old Style" w:cs="Times New Roman"/>
          <w:b/>
          <w:bCs/>
          <w:sz w:val="24"/>
          <w:szCs w:val="24"/>
          <w:lang w:eastAsia="es-ES"/>
        </w:rPr>
        <w:t>Sr. Decano</w:t>
      </w:r>
      <w:r w:rsidR="008B0138" w:rsidRPr="00D30C58">
        <w:rPr>
          <w:rFonts w:ascii="Bookman Old Style" w:eastAsia="Times New Roman" w:hAnsi="Bookman Old Style" w:cs="Times New Roman"/>
          <w:b/>
          <w:bCs/>
          <w:sz w:val="24"/>
          <w:szCs w:val="24"/>
          <w:lang w:eastAsia="es-ES"/>
        </w:rPr>
        <w:t xml:space="preserve">: </w:t>
      </w:r>
    </w:p>
    <w:p w:rsidR="008B0138" w:rsidRPr="00D30C58" w:rsidRDefault="008B0138" w:rsidP="008B0138">
      <w:pPr>
        <w:keepNext/>
        <w:spacing w:after="0" w:line="240" w:lineRule="auto"/>
        <w:jc w:val="both"/>
        <w:outlineLvl w:val="0"/>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Ricardo Alonso García</w:t>
      </w:r>
    </w:p>
    <w:p w:rsidR="008B0138" w:rsidRPr="00D30C58" w:rsidRDefault="008B0138" w:rsidP="008B0138">
      <w:pPr>
        <w:spacing w:after="0" w:line="240" w:lineRule="auto"/>
        <w:jc w:val="both"/>
        <w:rPr>
          <w:rFonts w:ascii="Bookman Old Style" w:eastAsia="Times New Roman" w:hAnsi="Bookman Old Style" w:cs="Times New Roman"/>
          <w:bCs/>
          <w:sz w:val="24"/>
          <w:szCs w:val="24"/>
          <w:lang w:eastAsia="es-ES"/>
        </w:rPr>
      </w:pP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Vice</w:t>
      </w:r>
      <w:r w:rsidR="00C569C4">
        <w:rPr>
          <w:rFonts w:ascii="Bookman Old Style" w:eastAsia="Times New Roman" w:hAnsi="Bookman Old Style" w:cs="Times New Roman"/>
          <w:b/>
          <w:sz w:val="24"/>
          <w:szCs w:val="24"/>
          <w:lang w:eastAsia="es-ES"/>
        </w:rPr>
        <w:t>d</w:t>
      </w:r>
      <w:r w:rsidR="00A03488">
        <w:rPr>
          <w:rFonts w:ascii="Bookman Old Style" w:eastAsia="Times New Roman" w:hAnsi="Bookman Old Style" w:cs="Times New Roman"/>
          <w:b/>
          <w:sz w:val="24"/>
          <w:szCs w:val="24"/>
          <w:lang w:eastAsia="es-ES"/>
        </w:rPr>
        <w:t>ecano</w:t>
      </w:r>
      <w:r w:rsidRPr="00D30C58">
        <w:rPr>
          <w:rFonts w:ascii="Bookman Old Style" w:eastAsia="Times New Roman" w:hAnsi="Bookman Old Style" w:cs="Times New Roman"/>
          <w:b/>
          <w:sz w:val="24"/>
          <w:szCs w:val="24"/>
          <w:lang w:eastAsia="es-ES"/>
        </w:rPr>
        <w:t>s:</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Vice</w:t>
      </w:r>
      <w:r w:rsidR="00C569C4">
        <w:rPr>
          <w:rFonts w:ascii="Bookman Old Style" w:eastAsia="Times New Roman" w:hAnsi="Bookman Old Style" w:cs="Times New Roman"/>
          <w:b/>
          <w:bCs/>
          <w:sz w:val="24"/>
          <w:szCs w:val="24"/>
          <w:lang w:eastAsia="es-ES"/>
        </w:rPr>
        <w:t>d</w:t>
      </w:r>
      <w:r w:rsidR="00A03488">
        <w:rPr>
          <w:rFonts w:ascii="Bookman Old Style" w:eastAsia="Times New Roman" w:hAnsi="Bookman Old Style" w:cs="Times New Roman"/>
          <w:b/>
          <w:bCs/>
          <w:sz w:val="24"/>
          <w:szCs w:val="24"/>
          <w:lang w:eastAsia="es-ES"/>
        </w:rPr>
        <w:t>ecano</w:t>
      </w:r>
      <w:r w:rsidRPr="00D30C58">
        <w:rPr>
          <w:rFonts w:ascii="Bookman Old Style" w:eastAsia="Times New Roman" w:hAnsi="Bookman Old Style" w:cs="Times New Roman"/>
          <w:b/>
          <w:bCs/>
          <w:sz w:val="24"/>
          <w:szCs w:val="24"/>
          <w:lang w:eastAsia="es-ES"/>
        </w:rPr>
        <w:t xml:space="preserve"> de Estudios de Postgrado y Títulos Propios:</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Cs/>
          <w:sz w:val="24"/>
          <w:szCs w:val="24"/>
          <w:lang w:eastAsia="es-ES"/>
        </w:rPr>
        <w:t xml:space="preserve">D. José </w:t>
      </w:r>
      <w:r w:rsidR="007A7E8D" w:rsidRPr="00D30C58">
        <w:rPr>
          <w:rFonts w:ascii="Bookman Old Style" w:eastAsia="Times New Roman" w:hAnsi="Bookman Old Style" w:cs="Times New Roman"/>
          <w:bCs/>
          <w:sz w:val="24"/>
          <w:szCs w:val="24"/>
          <w:lang w:eastAsia="es-ES"/>
        </w:rPr>
        <w:t>Manuel Chozas Alonso</w:t>
      </w:r>
    </w:p>
    <w:p w:rsidR="008B0138" w:rsidRPr="00D30C58" w:rsidRDefault="00C569C4" w:rsidP="008B0138">
      <w:pPr>
        <w:spacing w:before="120"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
          <w:bCs/>
          <w:sz w:val="24"/>
          <w:szCs w:val="24"/>
          <w:lang w:eastAsia="es-ES"/>
        </w:rPr>
        <w:t>Viced</w:t>
      </w:r>
      <w:r w:rsidR="00A03488">
        <w:rPr>
          <w:rFonts w:ascii="Bookman Old Style" w:eastAsia="Times New Roman" w:hAnsi="Bookman Old Style" w:cs="Times New Roman"/>
          <w:b/>
          <w:bCs/>
          <w:sz w:val="24"/>
          <w:szCs w:val="24"/>
          <w:lang w:eastAsia="es-ES"/>
        </w:rPr>
        <w:t>ecano</w:t>
      </w:r>
      <w:r w:rsidR="008B0138" w:rsidRPr="00D30C58">
        <w:rPr>
          <w:rFonts w:ascii="Bookman Old Style" w:eastAsia="Times New Roman" w:hAnsi="Bookman Old Style" w:cs="Times New Roman"/>
          <w:b/>
          <w:bCs/>
          <w:sz w:val="24"/>
          <w:szCs w:val="24"/>
          <w:lang w:eastAsia="es-ES"/>
        </w:rPr>
        <w:t xml:space="preserve"> de Alumnos, Cultura y Deporte:</w:t>
      </w:r>
      <w:r w:rsidR="008B0138" w:rsidRPr="00D30C58">
        <w:rPr>
          <w:rFonts w:ascii="Bookman Old Style" w:eastAsia="Times New Roman" w:hAnsi="Bookman Old Style" w:cs="Times New Roman"/>
          <w:bCs/>
          <w:sz w:val="24"/>
          <w:szCs w:val="24"/>
          <w:lang w:eastAsia="es-ES"/>
        </w:rPr>
        <w:t xml:space="preserve"> </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Rubén Carnerero Castilla.</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Vice</w:t>
      </w:r>
      <w:r w:rsidR="00C569C4">
        <w:rPr>
          <w:rFonts w:ascii="Bookman Old Style" w:eastAsia="Times New Roman" w:hAnsi="Bookman Old Style" w:cs="Times New Roman"/>
          <w:b/>
          <w:bCs/>
          <w:sz w:val="24"/>
          <w:szCs w:val="24"/>
          <w:lang w:eastAsia="es-ES"/>
        </w:rPr>
        <w:t>d</w:t>
      </w:r>
      <w:r w:rsidR="00A03488">
        <w:rPr>
          <w:rFonts w:ascii="Bookman Old Style" w:eastAsia="Times New Roman" w:hAnsi="Bookman Old Style" w:cs="Times New Roman"/>
          <w:b/>
          <w:bCs/>
          <w:sz w:val="24"/>
          <w:szCs w:val="24"/>
          <w:lang w:eastAsia="es-ES"/>
        </w:rPr>
        <w:t>ecano</w:t>
      </w:r>
      <w:r w:rsidRPr="00D30C58">
        <w:rPr>
          <w:rFonts w:ascii="Bookman Old Style" w:eastAsia="Times New Roman" w:hAnsi="Bookman Old Style" w:cs="Times New Roman"/>
          <w:b/>
          <w:bCs/>
          <w:sz w:val="24"/>
          <w:szCs w:val="24"/>
          <w:lang w:eastAsia="es-ES"/>
        </w:rPr>
        <w:t xml:space="preserve"> de Relaciones Internacionales e Institucionales:</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José María Coello de Portugal Martínez del Peral.</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 xml:space="preserve">Vicedecana de Formación Continua, Prácticas Externas y   Empleabilidad:  </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Cs/>
          <w:sz w:val="24"/>
          <w:szCs w:val="24"/>
          <w:lang w:eastAsia="es-ES"/>
        </w:rPr>
        <w:t>Dª. Ana Cristina Fernández Cano.</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Vicedecana de Ordenación Académica y Profesorado:</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Dª. María Asunción García Martínez.</w:t>
      </w:r>
    </w:p>
    <w:p w:rsidR="008B0138" w:rsidRPr="00D30C58" w:rsidRDefault="00C569C4" w:rsidP="008B0138">
      <w:pPr>
        <w:spacing w:before="120"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
          <w:bCs/>
          <w:sz w:val="24"/>
          <w:szCs w:val="24"/>
          <w:lang w:eastAsia="es-ES"/>
        </w:rPr>
        <w:t>Viced</w:t>
      </w:r>
      <w:r w:rsidR="00A03488">
        <w:rPr>
          <w:rFonts w:ascii="Bookman Old Style" w:eastAsia="Times New Roman" w:hAnsi="Bookman Old Style" w:cs="Times New Roman"/>
          <w:b/>
          <w:bCs/>
          <w:sz w:val="24"/>
          <w:szCs w:val="24"/>
          <w:lang w:eastAsia="es-ES"/>
        </w:rPr>
        <w:t>ecano</w:t>
      </w:r>
      <w:r w:rsidR="008B0138" w:rsidRPr="00D30C58">
        <w:rPr>
          <w:rFonts w:ascii="Bookman Old Style" w:eastAsia="Times New Roman" w:hAnsi="Bookman Old Style" w:cs="Times New Roman"/>
          <w:b/>
          <w:bCs/>
          <w:sz w:val="24"/>
          <w:szCs w:val="24"/>
          <w:lang w:eastAsia="es-ES"/>
        </w:rPr>
        <w:t xml:space="preserve"> de Investigación y Política Científica:</w:t>
      </w:r>
      <w:r w:rsidR="008B0138" w:rsidRPr="00D30C58">
        <w:rPr>
          <w:rFonts w:ascii="Bookman Old Style" w:eastAsia="Times New Roman" w:hAnsi="Bookman Old Style" w:cs="Times New Roman"/>
          <w:bCs/>
          <w:sz w:val="24"/>
          <w:szCs w:val="24"/>
          <w:lang w:eastAsia="es-ES"/>
        </w:rPr>
        <w:t xml:space="preserve"> </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Faustino Martínez </w:t>
      </w:r>
      <w:proofErr w:type="spellStart"/>
      <w:r w:rsidRPr="00D30C58">
        <w:rPr>
          <w:rFonts w:ascii="Bookman Old Style" w:eastAsia="Times New Roman" w:hAnsi="Bookman Old Style" w:cs="Times New Roman"/>
          <w:bCs/>
          <w:sz w:val="24"/>
          <w:szCs w:val="24"/>
          <w:lang w:eastAsia="es-ES"/>
        </w:rPr>
        <w:t>Martínez</w:t>
      </w:r>
      <w:proofErr w:type="spellEnd"/>
      <w:r w:rsidRPr="00D30C58">
        <w:rPr>
          <w:rFonts w:ascii="Bookman Old Style" w:eastAsia="Times New Roman" w:hAnsi="Bookman Old Style" w:cs="Times New Roman"/>
          <w:bCs/>
          <w:sz w:val="24"/>
          <w:szCs w:val="24"/>
          <w:lang w:eastAsia="es-ES"/>
        </w:rPr>
        <w:t>.</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Vicedecana de Estudios de Grado:</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Cs/>
          <w:sz w:val="24"/>
          <w:szCs w:val="24"/>
          <w:lang w:eastAsia="es-ES"/>
        </w:rPr>
        <w:t>Dª.</w:t>
      </w:r>
      <w:r w:rsidRPr="00D30C58">
        <w:rPr>
          <w:rFonts w:ascii="Bookman Old Style" w:eastAsia="Times New Roman" w:hAnsi="Bookman Old Style" w:cs="Times New Roman"/>
          <w:b/>
          <w:bCs/>
          <w:sz w:val="24"/>
          <w:szCs w:val="24"/>
          <w:lang w:eastAsia="es-ES"/>
        </w:rPr>
        <w:t xml:space="preserve"> </w:t>
      </w:r>
      <w:r w:rsidRPr="00D30C58">
        <w:rPr>
          <w:rFonts w:ascii="Bookman Old Style" w:eastAsia="Times New Roman" w:hAnsi="Bookman Old Style" w:cs="Times New Roman"/>
          <w:bCs/>
          <w:sz w:val="24"/>
          <w:szCs w:val="24"/>
          <w:lang w:eastAsia="es-ES"/>
        </w:rPr>
        <w:t xml:space="preserve">María Teresa Martínez </w:t>
      </w:r>
      <w:proofErr w:type="spellStart"/>
      <w:r w:rsidRPr="00D30C58">
        <w:rPr>
          <w:rFonts w:ascii="Bookman Old Style" w:eastAsia="Times New Roman" w:hAnsi="Bookman Old Style" w:cs="Times New Roman"/>
          <w:bCs/>
          <w:sz w:val="24"/>
          <w:szCs w:val="24"/>
          <w:lang w:eastAsia="es-ES"/>
        </w:rPr>
        <w:t>Martínez</w:t>
      </w:r>
      <w:proofErr w:type="spellEnd"/>
      <w:r w:rsidRPr="00D30C58">
        <w:rPr>
          <w:rFonts w:ascii="Bookman Old Style" w:eastAsia="Times New Roman" w:hAnsi="Bookman Old Style" w:cs="Times New Roman"/>
          <w:bCs/>
          <w:sz w:val="24"/>
          <w:szCs w:val="24"/>
          <w:lang w:eastAsia="es-ES"/>
        </w:rPr>
        <w:t>.</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Vicedecana de Innovación y Calidad:</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Dª. Yolanda Sánchez-</w:t>
      </w:r>
      <w:proofErr w:type="spellStart"/>
      <w:r w:rsidRPr="00D30C58">
        <w:rPr>
          <w:rFonts w:ascii="Bookman Old Style" w:eastAsia="Times New Roman" w:hAnsi="Bookman Old Style" w:cs="Times New Roman"/>
          <w:bCs/>
          <w:sz w:val="24"/>
          <w:szCs w:val="24"/>
          <w:lang w:eastAsia="es-ES"/>
        </w:rPr>
        <w:t>Urán</w:t>
      </w:r>
      <w:proofErr w:type="spellEnd"/>
      <w:r w:rsidRPr="00D30C58">
        <w:rPr>
          <w:rFonts w:ascii="Bookman Old Style" w:eastAsia="Times New Roman" w:hAnsi="Bookman Old Style" w:cs="Times New Roman"/>
          <w:bCs/>
          <w:sz w:val="24"/>
          <w:szCs w:val="24"/>
          <w:lang w:eastAsia="es-ES"/>
        </w:rPr>
        <w:t xml:space="preserve"> Azaña.  </w:t>
      </w: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Secretario:</w:t>
      </w:r>
    </w:p>
    <w:p w:rsidR="008B0138" w:rsidRPr="00D30C58" w:rsidRDefault="008B0138" w:rsidP="008B0138">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D. Juan Iglesias Redondo</w:t>
      </w:r>
    </w:p>
    <w:p w:rsidR="008B0138" w:rsidRPr="00D30C58"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 xml:space="preserve">Directores de Departamento: </w:t>
      </w: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Derecho Administrativo:</w:t>
      </w:r>
    </w:p>
    <w:p w:rsidR="008B0138" w:rsidRPr="00D30C58" w:rsidRDefault="008B0138" w:rsidP="008B0138">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D. Germán Fernández </w:t>
      </w:r>
      <w:proofErr w:type="spellStart"/>
      <w:r w:rsidRPr="00D30C58">
        <w:rPr>
          <w:rFonts w:ascii="Bookman Old Style" w:eastAsia="Times New Roman" w:hAnsi="Bookman Old Style" w:cs="Times New Roman"/>
          <w:sz w:val="24"/>
          <w:szCs w:val="24"/>
          <w:lang w:eastAsia="es-ES"/>
        </w:rPr>
        <w:t>Farreres</w:t>
      </w:r>
      <w:proofErr w:type="spellEnd"/>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p>
    <w:p w:rsidR="007A7E8D" w:rsidRPr="00D30C58" w:rsidRDefault="007A7E8D" w:rsidP="008B0138">
      <w:pPr>
        <w:spacing w:after="0" w:line="240" w:lineRule="auto"/>
        <w:jc w:val="both"/>
        <w:rPr>
          <w:rFonts w:ascii="Bookman Old Style" w:eastAsia="Times New Roman" w:hAnsi="Bookman Old Style" w:cs="Times New Roman"/>
          <w:b/>
          <w:sz w:val="24"/>
          <w:szCs w:val="24"/>
          <w:lang w:eastAsia="es-ES"/>
        </w:rPr>
      </w:pPr>
    </w:p>
    <w:p w:rsidR="008B0138" w:rsidRPr="00D30C58" w:rsidRDefault="008B0138" w:rsidP="008B0138">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lastRenderedPageBreak/>
        <w:t>Derecho Civil</w:t>
      </w:r>
    </w:p>
    <w:p w:rsidR="008B0138" w:rsidRPr="00D30C58" w:rsidRDefault="008B0138" w:rsidP="008B0138">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Dña. María Teresa Álvarez Moreno</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Derecho Constitucional:</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Cs/>
          <w:sz w:val="24"/>
          <w:szCs w:val="24"/>
          <w:lang w:eastAsia="es-ES"/>
        </w:rPr>
        <w:t>Asiste, p</w:t>
      </w:r>
      <w:r w:rsidR="002D0DC0" w:rsidRPr="00D30C58">
        <w:rPr>
          <w:rFonts w:ascii="Bookman Old Style" w:eastAsia="Times New Roman" w:hAnsi="Bookman Old Style" w:cs="Times New Roman"/>
          <w:bCs/>
          <w:sz w:val="24"/>
          <w:szCs w:val="24"/>
          <w:lang w:eastAsia="es-ES"/>
        </w:rPr>
        <w:t>or delegación del Director, D. Á</w:t>
      </w:r>
      <w:r w:rsidRPr="00D30C58">
        <w:rPr>
          <w:rFonts w:ascii="Bookman Old Style" w:eastAsia="Times New Roman" w:hAnsi="Bookman Old Style" w:cs="Times New Roman"/>
          <w:bCs/>
          <w:sz w:val="24"/>
          <w:szCs w:val="24"/>
          <w:lang w:eastAsia="es-ES"/>
        </w:rPr>
        <w:t xml:space="preserve">ngel Sánchez Navarro.  </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
          <w:bCs/>
          <w:sz w:val="24"/>
          <w:szCs w:val="24"/>
          <w:lang w:eastAsia="es-ES"/>
        </w:rPr>
        <w:t>Derecho del Trabajo y de la Seguridad Social:</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Joaquín García Murcia. </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
          <w:bCs/>
          <w:sz w:val="24"/>
          <w:szCs w:val="24"/>
          <w:lang w:eastAsia="es-ES"/>
        </w:rPr>
        <w:t>Derecho Eclesiástico del Estado:</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Francisco Javier Martínez </w:t>
      </w:r>
      <w:proofErr w:type="spellStart"/>
      <w:r w:rsidRPr="00D30C58">
        <w:rPr>
          <w:rFonts w:ascii="Bookman Old Style" w:eastAsia="Times New Roman" w:hAnsi="Bookman Old Style" w:cs="Times New Roman"/>
          <w:bCs/>
          <w:sz w:val="24"/>
          <w:szCs w:val="24"/>
          <w:lang w:eastAsia="es-ES"/>
        </w:rPr>
        <w:t>Torrón</w:t>
      </w:r>
      <w:proofErr w:type="spellEnd"/>
      <w:r w:rsidRPr="00D30C58">
        <w:rPr>
          <w:rFonts w:ascii="Bookman Old Style" w:eastAsia="Times New Roman" w:hAnsi="Bookman Old Style" w:cs="Times New Roman"/>
          <w:bCs/>
          <w:sz w:val="24"/>
          <w:szCs w:val="24"/>
          <w:lang w:eastAsia="es-ES"/>
        </w:rPr>
        <w:t xml:space="preserve">. </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Derecho Financiero y Tributario</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Miguel Ángel Martínez Lago</w:t>
      </w:r>
    </w:p>
    <w:p w:rsidR="007A7E8D" w:rsidRPr="00D30C58" w:rsidRDefault="007A7E8D"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Derecho Mercantil</w:t>
      </w:r>
    </w:p>
    <w:p w:rsidR="007A7E8D" w:rsidRPr="00D30C58" w:rsidRDefault="007A7E8D"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Juana Pulgar Ezquerra</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
          <w:bCs/>
          <w:sz w:val="24"/>
          <w:szCs w:val="24"/>
          <w:lang w:eastAsia="es-ES"/>
        </w:rPr>
        <w:t>Derecho Penal:</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Dª. Araceli </w:t>
      </w:r>
      <w:proofErr w:type="spellStart"/>
      <w:r w:rsidRPr="00D30C58">
        <w:rPr>
          <w:rFonts w:ascii="Bookman Old Style" w:eastAsia="Times New Roman" w:hAnsi="Bookman Old Style" w:cs="Times New Roman"/>
          <w:bCs/>
          <w:sz w:val="24"/>
          <w:szCs w:val="24"/>
          <w:lang w:eastAsia="es-ES"/>
        </w:rPr>
        <w:t>Manjón</w:t>
      </w:r>
      <w:proofErr w:type="spellEnd"/>
      <w:r w:rsidRPr="00D30C58">
        <w:rPr>
          <w:rFonts w:ascii="Bookman Old Style" w:eastAsia="Times New Roman" w:hAnsi="Bookman Old Style" w:cs="Times New Roman"/>
          <w:bCs/>
          <w:sz w:val="24"/>
          <w:szCs w:val="24"/>
          <w:lang w:eastAsia="es-ES"/>
        </w:rPr>
        <w:t xml:space="preserve">-Cabeza Olmeda. </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Derecho Procesal:</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Julio </w:t>
      </w:r>
      <w:proofErr w:type="spellStart"/>
      <w:r w:rsidRPr="00D30C58">
        <w:rPr>
          <w:rFonts w:ascii="Bookman Old Style" w:eastAsia="Times New Roman" w:hAnsi="Bookman Old Style" w:cs="Times New Roman"/>
          <w:bCs/>
          <w:sz w:val="24"/>
          <w:szCs w:val="24"/>
          <w:lang w:eastAsia="es-ES"/>
        </w:rPr>
        <w:t>Banacloche</w:t>
      </w:r>
      <w:proofErr w:type="spellEnd"/>
      <w:r w:rsidRPr="00D30C58">
        <w:rPr>
          <w:rFonts w:ascii="Bookman Old Style" w:eastAsia="Times New Roman" w:hAnsi="Bookman Old Style" w:cs="Times New Roman"/>
          <w:bCs/>
          <w:sz w:val="24"/>
          <w:szCs w:val="24"/>
          <w:lang w:eastAsia="es-ES"/>
        </w:rPr>
        <w:t xml:space="preserve"> Palao</w:t>
      </w:r>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Derecho Romano</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Javier </w:t>
      </w:r>
      <w:proofErr w:type="spellStart"/>
      <w:r w:rsidRPr="00D30C58">
        <w:rPr>
          <w:rFonts w:ascii="Bookman Old Style" w:eastAsia="Times New Roman" w:hAnsi="Bookman Old Style" w:cs="Times New Roman"/>
          <w:bCs/>
          <w:sz w:val="24"/>
          <w:szCs w:val="24"/>
          <w:lang w:eastAsia="es-ES"/>
        </w:rPr>
        <w:t>Paricio</w:t>
      </w:r>
      <w:proofErr w:type="spellEnd"/>
      <w:r w:rsidRPr="00D30C58">
        <w:rPr>
          <w:rFonts w:ascii="Bookman Old Style" w:eastAsia="Times New Roman" w:hAnsi="Bookman Old Style" w:cs="Times New Roman"/>
          <w:bCs/>
          <w:sz w:val="24"/>
          <w:szCs w:val="24"/>
          <w:lang w:eastAsia="es-ES"/>
        </w:rPr>
        <w:t xml:space="preserve"> Serrano</w:t>
      </w:r>
    </w:p>
    <w:p w:rsidR="007A7E8D" w:rsidRPr="00D30C58" w:rsidRDefault="007A7E8D"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Economía Aplicada IV</w:t>
      </w:r>
    </w:p>
    <w:p w:rsidR="007A7E8D" w:rsidRPr="00D30C58" w:rsidRDefault="007A7E8D"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Dña. Carmen González de Aguilar Alonso </w:t>
      </w:r>
      <w:proofErr w:type="spellStart"/>
      <w:r w:rsidRPr="00D30C58">
        <w:rPr>
          <w:rFonts w:ascii="Bookman Old Style" w:eastAsia="Times New Roman" w:hAnsi="Bookman Old Style" w:cs="Times New Roman"/>
          <w:bCs/>
          <w:sz w:val="24"/>
          <w:szCs w:val="24"/>
          <w:lang w:eastAsia="es-ES"/>
        </w:rPr>
        <w:t>Urquijo</w:t>
      </w:r>
      <w:proofErr w:type="spellEnd"/>
    </w:p>
    <w:p w:rsidR="008B0138" w:rsidRPr="00D30C58"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Filosofía del Derecho, Moral y Política I:</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Juan Antonio Martínez Muñoz</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
          <w:bCs/>
          <w:sz w:val="24"/>
          <w:szCs w:val="24"/>
          <w:lang w:eastAsia="es-ES"/>
        </w:rPr>
        <w:t>Historia del Derecho y de las Instituciones:</w:t>
      </w:r>
    </w:p>
    <w:p w:rsidR="008B0138" w:rsidRPr="00D30C58"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José Sánchez-Arcilla y Bernal. </w:t>
      </w:r>
    </w:p>
    <w:p w:rsidR="008B0138" w:rsidRPr="00D30C58" w:rsidRDefault="008B0138" w:rsidP="008B0138">
      <w:pPr>
        <w:spacing w:after="0" w:line="240" w:lineRule="auto"/>
        <w:jc w:val="both"/>
        <w:rPr>
          <w:rFonts w:ascii="Bookman Old Style" w:eastAsia="Times New Roman" w:hAnsi="Bookman Old Style" w:cs="Times New Roman"/>
          <w:bCs/>
          <w:sz w:val="24"/>
          <w:szCs w:val="24"/>
          <w:lang w:eastAsia="es-ES"/>
        </w:rPr>
      </w:pP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b/>
          <w:bCs/>
          <w:sz w:val="24"/>
          <w:szCs w:val="24"/>
          <w:lang w:eastAsia="es-ES"/>
        </w:rPr>
      </w:pPr>
      <w:r w:rsidRPr="00D30C58">
        <w:rPr>
          <w:rFonts w:ascii="Bookman Old Style" w:eastAsia="Times New Roman" w:hAnsi="Bookman Old Style" w:cs="Times New Roman"/>
          <w:b/>
          <w:bCs/>
          <w:sz w:val="24"/>
          <w:szCs w:val="24"/>
          <w:lang w:eastAsia="es-ES"/>
        </w:rPr>
        <w:t>Profesores con Vinculación Permanente:</w:t>
      </w:r>
    </w:p>
    <w:p w:rsidR="00060EA4" w:rsidRPr="00D30C58" w:rsidRDefault="00060EA4"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Carmen Armendáriz León</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Alicia Bernardo San José</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José Luis Colino Mediavilla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Nuria Cuadrado Gamarra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Jorge Fernández-Miranda </w:t>
      </w:r>
      <w:proofErr w:type="spellStart"/>
      <w:r w:rsidRPr="00D30C58">
        <w:rPr>
          <w:rFonts w:ascii="Bookman Old Style" w:eastAsia="Times New Roman" w:hAnsi="Bookman Old Style" w:cs="Times New Roman"/>
          <w:bCs/>
          <w:sz w:val="24"/>
          <w:szCs w:val="24"/>
          <w:lang w:eastAsia="es-ES"/>
        </w:rPr>
        <w:t>Fernández-Miranda</w:t>
      </w:r>
      <w:proofErr w:type="spellEnd"/>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Dña. Mónica Fuentes </w:t>
      </w:r>
      <w:proofErr w:type="spellStart"/>
      <w:r w:rsidRPr="00D30C58">
        <w:rPr>
          <w:rFonts w:ascii="Bookman Old Style" w:eastAsia="Times New Roman" w:hAnsi="Bookman Old Style" w:cs="Times New Roman"/>
          <w:bCs/>
          <w:sz w:val="24"/>
          <w:szCs w:val="24"/>
          <w:lang w:eastAsia="es-ES"/>
        </w:rPr>
        <w:t>Naharro</w:t>
      </w:r>
      <w:proofErr w:type="spellEnd"/>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Rosa María Galán Sánchez</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Mª de los Ángeles Garrote De Marcos</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Dña. Amparo Grau Ruíz </w:t>
      </w:r>
    </w:p>
    <w:p w:rsidR="0011557C" w:rsidRPr="00D30C58" w:rsidRDefault="00F039D3"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Cs/>
          <w:sz w:val="24"/>
          <w:szCs w:val="24"/>
          <w:lang w:eastAsia="es-ES"/>
        </w:rPr>
        <w:lastRenderedPageBreak/>
        <w:t>Dña. Carmen Hernández Ibá</w:t>
      </w:r>
      <w:r w:rsidR="0011557C" w:rsidRPr="00D30C58">
        <w:rPr>
          <w:rFonts w:ascii="Bookman Old Style" w:eastAsia="Times New Roman" w:hAnsi="Bookman Old Style" w:cs="Times New Roman"/>
          <w:bCs/>
          <w:sz w:val="24"/>
          <w:szCs w:val="24"/>
          <w:lang w:eastAsia="es-ES"/>
        </w:rPr>
        <w:t>ñez</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Rafael Hinojosa Segovia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Alfredo Muñoz García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Carmen Muñoz García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Nuria de Nieves Nieto</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Gustavo Nombela Merchán</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Dña. Sira Pérez </w:t>
      </w:r>
      <w:proofErr w:type="spellStart"/>
      <w:r w:rsidRPr="00D30C58">
        <w:rPr>
          <w:rFonts w:ascii="Bookman Old Style" w:eastAsia="Times New Roman" w:hAnsi="Bookman Old Style" w:cs="Times New Roman"/>
          <w:bCs/>
          <w:sz w:val="24"/>
          <w:szCs w:val="24"/>
          <w:lang w:eastAsia="es-ES"/>
        </w:rPr>
        <w:t>Agulla</w:t>
      </w:r>
      <w:proofErr w:type="spellEnd"/>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 Patricia Represa Polo</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 Fernando Santa Cecilia García</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w:t>
      </w:r>
      <w:r w:rsidR="00F039D3">
        <w:rPr>
          <w:rFonts w:ascii="Bookman Old Style" w:eastAsia="Times New Roman" w:hAnsi="Bookman Old Style" w:cs="Times New Roman"/>
          <w:bCs/>
          <w:sz w:val="24"/>
          <w:szCs w:val="24"/>
          <w:lang w:eastAsia="es-ES"/>
        </w:rPr>
        <w:t>José Miguel Serrano Ruiz-Calderó</w:t>
      </w:r>
      <w:r w:rsidRPr="00D30C58">
        <w:rPr>
          <w:rFonts w:ascii="Bookman Old Style" w:eastAsia="Times New Roman" w:hAnsi="Bookman Old Style" w:cs="Times New Roman"/>
          <w:bCs/>
          <w:sz w:val="24"/>
          <w:szCs w:val="24"/>
          <w:lang w:eastAsia="es-ES"/>
        </w:rPr>
        <w:t>n</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D. Emilio </w:t>
      </w:r>
      <w:proofErr w:type="spellStart"/>
      <w:r w:rsidRPr="00D30C58">
        <w:rPr>
          <w:rFonts w:ascii="Bookman Old Style" w:eastAsia="Times New Roman" w:hAnsi="Bookman Old Style" w:cs="Times New Roman"/>
          <w:bCs/>
          <w:sz w:val="24"/>
          <w:szCs w:val="24"/>
          <w:lang w:eastAsia="es-ES"/>
        </w:rPr>
        <w:t>Suñé</w:t>
      </w:r>
      <w:proofErr w:type="spellEnd"/>
      <w:r w:rsidRPr="00D30C58">
        <w:rPr>
          <w:rFonts w:ascii="Bookman Old Style" w:eastAsia="Times New Roman" w:hAnsi="Bookman Old Style" w:cs="Times New Roman"/>
          <w:bCs/>
          <w:sz w:val="24"/>
          <w:szCs w:val="24"/>
          <w:lang w:eastAsia="es-ES"/>
        </w:rPr>
        <w:t xml:space="preserve"> </w:t>
      </w:r>
      <w:proofErr w:type="spellStart"/>
      <w:r w:rsidRPr="00D30C58">
        <w:rPr>
          <w:rFonts w:ascii="Bookman Old Style" w:eastAsia="Times New Roman" w:hAnsi="Bookman Old Style" w:cs="Times New Roman"/>
          <w:bCs/>
          <w:sz w:val="24"/>
          <w:szCs w:val="24"/>
          <w:lang w:eastAsia="es-ES"/>
        </w:rPr>
        <w:t>Llinas</w:t>
      </w:r>
      <w:proofErr w:type="spellEnd"/>
    </w:p>
    <w:p w:rsidR="00060EA4" w:rsidRPr="00D30C58" w:rsidRDefault="00060EA4"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Dña</w:t>
      </w:r>
      <w:r w:rsidR="00F039D3">
        <w:rPr>
          <w:rFonts w:ascii="Bookman Old Style" w:eastAsia="Times New Roman" w:hAnsi="Bookman Old Style" w:cs="Times New Roman"/>
          <w:bCs/>
          <w:sz w:val="24"/>
          <w:szCs w:val="24"/>
          <w:lang w:eastAsia="es-ES"/>
        </w:rPr>
        <w:t>.</w:t>
      </w:r>
      <w:r w:rsidRPr="00D30C58">
        <w:rPr>
          <w:rFonts w:ascii="Bookman Old Style" w:eastAsia="Times New Roman" w:hAnsi="Bookman Old Style" w:cs="Times New Roman"/>
          <w:bCs/>
          <w:sz w:val="24"/>
          <w:szCs w:val="24"/>
          <w:lang w:eastAsia="es-ES"/>
        </w:rPr>
        <w:t xml:space="preserve"> Margarita Valle Mariscal de Gante</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r w:rsidRPr="00D30C58">
        <w:rPr>
          <w:rFonts w:ascii="Bookman Old Style" w:eastAsia="Times New Roman" w:hAnsi="Bookman Old Style" w:cs="Times New Roman"/>
          <w:b/>
          <w:sz w:val="24"/>
          <w:szCs w:val="24"/>
          <w:lang w:val="it-IT" w:eastAsia="es-ES"/>
        </w:rPr>
        <w:t>Personal de Administracion y Servicios:</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Dña. Ana Fernández García</w:t>
      </w:r>
    </w:p>
    <w:p w:rsidR="00B264A7" w:rsidRPr="00D30C58" w:rsidRDefault="00B264A7"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Dña. Manuela Moreno Mancebo</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Paulino Nieto Crespo</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Juan José Prieto Gutiérrez</w:t>
      </w:r>
    </w:p>
    <w:p w:rsidR="0011557C" w:rsidRPr="00D30C58" w:rsidRDefault="0011557C"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Dña. Mª de los Ángeles Salinas Pasarón</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r w:rsidRPr="00D30C58">
        <w:rPr>
          <w:rFonts w:ascii="Bookman Old Style" w:eastAsia="Times New Roman" w:hAnsi="Bookman Old Style" w:cs="Times New Roman"/>
          <w:b/>
          <w:sz w:val="24"/>
          <w:szCs w:val="24"/>
          <w:lang w:val="it-IT" w:eastAsia="es-ES"/>
        </w:rPr>
        <w:t>Alumnos:</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 xml:space="preserve">Dña. Ana Luisa Campillo Peral </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Rubén Carrera Bravo</w:t>
      </w:r>
    </w:p>
    <w:p w:rsidR="00422310" w:rsidRPr="00D30C58" w:rsidRDefault="00422310"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Víctor Corpa Rubio</w:t>
      </w:r>
    </w:p>
    <w:p w:rsidR="00422310" w:rsidRPr="00D30C58" w:rsidRDefault="00422310"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Dña. Laura Hernández Miguel</w:t>
      </w:r>
    </w:p>
    <w:p w:rsidR="00B264A7" w:rsidRPr="00D30C58" w:rsidRDefault="00B264A7"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Javier Martínez Martínez-Cedillo</w:t>
      </w:r>
    </w:p>
    <w:p w:rsidR="00422310" w:rsidRPr="00D30C58" w:rsidRDefault="00422310"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Alejandro Reguilón Sánchez</w:t>
      </w:r>
    </w:p>
    <w:p w:rsidR="00060EA4" w:rsidRPr="00D30C58" w:rsidRDefault="00060EA4"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D30C58">
        <w:rPr>
          <w:rFonts w:ascii="Bookman Old Style" w:eastAsia="Times New Roman" w:hAnsi="Bookman Old Style" w:cs="Times New Roman"/>
          <w:sz w:val="24"/>
          <w:szCs w:val="24"/>
          <w:lang w:val="it-IT" w:eastAsia="es-ES"/>
        </w:rPr>
        <w:t>D. Jaime Sánchez Romeralo</w:t>
      </w:r>
    </w:p>
    <w:p w:rsidR="008B0138" w:rsidRPr="00D30C58"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p>
    <w:p w:rsidR="003A609C" w:rsidRPr="00D30C58" w:rsidRDefault="008B0138" w:rsidP="003A609C">
      <w:pPr>
        <w:spacing w:before="120" w:after="240" w:line="240" w:lineRule="auto"/>
        <w:jc w:val="both"/>
        <w:rPr>
          <w:rFonts w:ascii="Bookman Old Style" w:eastAsia="Times New Roman" w:hAnsi="Bookman Old Style" w:cs="Times New Roman"/>
          <w:b/>
          <w:bCs/>
          <w:i/>
          <w:sz w:val="24"/>
          <w:szCs w:val="24"/>
          <w:lang w:eastAsia="es-ES"/>
        </w:rPr>
      </w:pPr>
      <w:r w:rsidRPr="00D30C58">
        <w:rPr>
          <w:rFonts w:ascii="Bookman Old Style" w:eastAsia="Times New Roman" w:hAnsi="Bookman Old Style" w:cs="Times New Roman"/>
          <w:b/>
          <w:bCs/>
          <w:i/>
          <w:sz w:val="24"/>
          <w:szCs w:val="24"/>
          <w:lang w:eastAsia="es-ES"/>
        </w:rPr>
        <w:t>ACTA</w:t>
      </w:r>
    </w:p>
    <w:p w:rsidR="008B0138" w:rsidRPr="00D30C58" w:rsidRDefault="008B0138" w:rsidP="003A609C">
      <w:pPr>
        <w:spacing w:before="120" w:after="240" w:line="240" w:lineRule="auto"/>
        <w:jc w:val="both"/>
        <w:rPr>
          <w:rFonts w:ascii="Bookman Old Style" w:eastAsia="Times New Roman" w:hAnsi="Bookman Old Style" w:cs="Times New Roman"/>
          <w:b/>
          <w:bCs/>
          <w:i/>
          <w:sz w:val="24"/>
          <w:szCs w:val="24"/>
          <w:lang w:eastAsia="es-ES"/>
        </w:rPr>
      </w:pPr>
      <w:r w:rsidRPr="00D30C58">
        <w:rPr>
          <w:rFonts w:ascii="Bookman Old Style" w:eastAsia="Times New Roman" w:hAnsi="Bookman Old Style" w:cs="Times New Roman"/>
          <w:bCs/>
          <w:sz w:val="24"/>
          <w:szCs w:val="24"/>
          <w:lang w:eastAsia="es-ES"/>
        </w:rPr>
        <w:t>En la Sala de Juntas, siendo las 12:</w:t>
      </w:r>
      <w:r w:rsidR="00B264A7" w:rsidRPr="00D30C58">
        <w:rPr>
          <w:rFonts w:ascii="Bookman Old Style" w:eastAsia="Times New Roman" w:hAnsi="Bookman Old Style" w:cs="Times New Roman"/>
          <w:bCs/>
          <w:sz w:val="24"/>
          <w:szCs w:val="24"/>
          <w:lang w:eastAsia="es-ES"/>
        </w:rPr>
        <w:t>30</w:t>
      </w:r>
      <w:r w:rsidRPr="00D30C58">
        <w:rPr>
          <w:rFonts w:ascii="Bookman Old Style" w:eastAsia="Times New Roman" w:hAnsi="Bookman Old Style" w:cs="Times New Roman"/>
          <w:bCs/>
          <w:sz w:val="24"/>
          <w:szCs w:val="24"/>
          <w:lang w:eastAsia="es-ES"/>
        </w:rPr>
        <w:t xml:space="preserve"> horas del día de la fecha, se reúne la Junta de Facultad, previamente convocada en sesión ordinaria, bajo la presidencia del </w:t>
      </w:r>
      <w:r w:rsidR="00A03488">
        <w:rPr>
          <w:rFonts w:ascii="Bookman Old Style" w:eastAsia="Times New Roman" w:hAnsi="Bookman Old Style" w:cs="Times New Roman"/>
          <w:bCs/>
          <w:sz w:val="24"/>
          <w:szCs w:val="24"/>
          <w:lang w:eastAsia="es-ES"/>
        </w:rPr>
        <w:t>Sr. Decano</w:t>
      </w:r>
      <w:r w:rsidRPr="00D30C58">
        <w:rPr>
          <w:rFonts w:ascii="Bookman Old Style" w:eastAsia="Times New Roman" w:hAnsi="Bookman Old Style" w:cs="Times New Roman"/>
          <w:bCs/>
          <w:sz w:val="24"/>
          <w:szCs w:val="24"/>
          <w:lang w:eastAsia="es-ES"/>
        </w:rPr>
        <w:t>, Don Ricardo Alonso García, con la presencia de las personas que a continuación se relacionan, y habi</w:t>
      </w:r>
      <w:r w:rsidR="00C569C4">
        <w:rPr>
          <w:rFonts w:ascii="Bookman Old Style" w:eastAsia="Times New Roman" w:hAnsi="Bookman Old Style" w:cs="Times New Roman"/>
          <w:bCs/>
          <w:sz w:val="24"/>
          <w:szCs w:val="24"/>
          <w:lang w:eastAsia="es-ES"/>
        </w:rPr>
        <w:t>endo excusado su asistencia Dª.</w:t>
      </w:r>
      <w:r w:rsidRPr="00D30C58">
        <w:rPr>
          <w:rFonts w:ascii="Bookman Old Style" w:eastAsia="Times New Roman" w:hAnsi="Bookman Old Style" w:cs="Times New Roman"/>
          <w:bCs/>
          <w:sz w:val="24"/>
          <w:szCs w:val="24"/>
          <w:lang w:eastAsia="es-ES"/>
        </w:rPr>
        <w:t xml:space="preserve"> </w:t>
      </w:r>
      <w:r w:rsidR="00B264A7" w:rsidRPr="00D30C58">
        <w:rPr>
          <w:rFonts w:ascii="Bookman Old Style" w:eastAsia="Times New Roman" w:hAnsi="Bookman Old Style" w:cs="Times New Roman"/>
          <w:bCs/>
          <w:sz w:val="24"/>
          <w:szCs w:val="24"/>
          <w:lang w:eastAsia="es-ES"/>
        </w:rPr>
        <w:t xml:space="preserve">Carmen González de Aguilar Alonso  </w:t>
      </w:r>
      <w:proofErr w:type="spellStart"/>
      <w:r w:rsidR="00B264A7" w:rsidRPr="00D30C58">
        <w:rPr>
          <w:rFonts w:ascii="Bookman Old Style" w:eastAsia="Times New Roman" w:hAnsi="Bookman Old Style" w:cs="Times New Roman"/>
          <w:bCs/>
          <w:sz w:val="24"/>
          <w:szCs w:val="24"/>
          <w:lang w:eastAsia="es-ES"/>
        </w:rPr>
        <w:t>Urquijo</w:t>
      </w:r>
      <w:proofErr w:type="spellEnd"/>
      <w:r w:rsidR="00B264A7" w:rsidRPr="00D30C58">
        <w:rPr>
          <w:rFonts w:ascii="Bookman Old Style" w:eastAsia="Times New Roman" w:hAnsi="Bookman Old Style" w:cs="Times New Roman"/>
          <w:bCs/>
          <w:sz w:val="24"/>
          <w:szCs w:val="24"/>
          <w:lang w:eastAsia="es-ES"/>
        </w:rPr>
        <w:t xml:space="preserve">, </w:t>
      </w:r>
      <w:r w:rsidR="00C569C4">
        <w:rPr>
          <w:rFonts w:ascii="Bookman Old Style" w:eastAsia="Times New Roman" w:hAnsi="Bookman Old Style" w:cs="Times New Roman"/>
          <w:bCs/>
          <w:sz w:val="24"/>
          <w:szCs w:val="24"/>
          <w:lang w:eastAsia="es-ES"/>
        </w:rPr>
        <w:t>Dª.</w:t>
      </w:r>
      <w:r w:rsidR="00D30C58">
        <w:rPr>
          <w:rFonts w:ascii="Bookman Old Style" w:eastAsia="Times New Roman" w:hAnsi="Bookman Old Style" w:cs="Times New Roman"/>
          <w:bCs/>
          <w:sz w:val="24"/>
          <w:szCs w:val="24"/>
          <w:lang w:eastAsia="es-ES"/>
        </w:rPr>
        <w:t xml:space="preserve"> María Roca Fernández, </w:t>
      </w:r>
      <w:r w:rsidR="00C569C4">
        <w:rPr>
          <w:rFonts w:ascii="Bookman Old Style" w:eastAsia="Times New Roman" w:hAnsi="Bookman Old Style" w:cs="Times New Roman"/>
          <w:bCs/>
          <w:sz w:val="24"/>
          <w:szCs w:val="24"/>
          <w:lang w:eastAsia="es-ES"/>
        </w:rPr>
        <w:t>Dª</w:t>
      </w:r>
      <w:r w:rsidR="00B264A7" w:rsidRPr="00D30C58">
        <w:rPr>
          <w:rFonts w:ascii="Bookman Old Style" w:eastAsia="Times New Roman" w:hAnsi="Bookman Old Style" w:cs="Times New Roman"/>
          <w:bCs/>
          <w:sz w:val="24"/>
          <w:szCs w:val="24"/>
          <w:lang w:eastAsia="es-ES"/>
        </w:rPr>
        <w:t xml:space="preserve">. María Luisa </w:t>
      </w:r>
      <w:proofErr w:type="spellStart"/>
      <w:r w:rsidR="00B264A7" w:rsidRPr="00D30C58">
        <w:rPr>
          <w:rFonts w:ascii="Bookman Old Style" w:eastAsia="Times New Roman" w:hAnsi="Bookman Old Style" w:cs="Times New Roman"/>
          <w:bCs/>
          <w:sz w:val="24"/>
          <w:szCs w:val="24"/>
          <w:lang w:eastAsia="es-ES"/>
        </w:rPr>
        <w:t>Villamarín</w:t>
      </w:r>
      <w:proofErr w:type="spellEnd"/>
      <w:r w:rsidR="00B264A7" w:rsidRPr="00D30C58">
        <w:rPr>
          <w:rFonts w:ascii="Bookman Old Style" w:eastAsia="Times New Roman" w:hAnsi="Bookman Old Style" w:cs="Times New Roman"/>
          <w:bCs/>
          <w:sz w:val="24"/>
          <w:szCs w:val="24"/>
          <w:lang w:eastAsia="es-ES"/>
        </w:rPr>
        <w:t xml:space="preserve"> López</w:t>
      </w:r>
      <w:r w:rsidR="00D30C58">
        <w:rPr>
          <w:rFonts w:ascii="Bookman Old Style" w:eastAsia="Times New Roman" w:hAnsi="Bookman Old Style" w:cs="Times New Roman"/>
          <w:bCs/>
          <w:sz w:val="24"/>
          <w:szCs w:val="24"/>
          <w:lang w:eastAsia="es-ES"/>
        </w:rPr>
        <w:t xml:space="preserve"> </w:t>
      </w:r>
      <w:r w:rsidR="00B264A7" w:rsidRPr="00D30C58">
        <w:rPr>
          <w:rFonts w:ascii="Bookman Old Style" w:eastAsia="Times New Roman" w:hAnsi="Bookman Old Style" w:cs="Times New Roman"/>
          <w:bCs/>
          <w:sz w:val="24"/>
          <w:szCs w:val="24"/>
          <w:lang w:eastAsia="es-ES"/>
        </w:rPr>
        <w:t>y D. Fernando Sequeira de Fuentes.</w:t>
      </w: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Lectura y aprobación, si procede, del acta de la Junta anterior celebrada el día 13 de diciembre de 2016 (Doc. 1)</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AA31E0"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 xml:space="preserve"> </w:t>
      </w:r>
      <w:r w:rsidR="00B05F33" w:rsidRPr="00AA31E0">
        <w:rPr>
          <w:rFonts w:ascii="Bookman Old Style" w:eastAsia="Times New Roman" w:hAnsi="Bookman Old Style" w:cs="Times New Roman"/>
          <w:sz w:val="24"/>
          <w:szCs w:val="24"/>
          <w:lang w:eastAsia="es-ES"/>
        </w:rPr>
        <w:t xml:space="preserve">Informe del Sr. </w:t>
      </w:r>
      <w:r w:rsidR="00A03488">
        <w:rPr>
          <w:rFonts w:ascii="Bookman Old Style" w:eastAsia="Times New Roman" w:hAnsi="Bookman Old Style" w:cs="Times New Roman"/>
          <w:sz w:val="24"/>
          <w:szCs w:val="24"/>
          <w:lang w:eastAsia="es-ES"/>
        </w:rPr>
        <w:t>Sr. Decano</w:t>
      </w:r>
      <w:r w:rsidR="00B05F33" w:rsidRPr="00AA31E0">
        <w:rPr>
          <w:rFonts w:ascii="Bookman Old Style" w:eastAsia="Times New Roman" w:hAnsi="Bookman Old Style" w:cs="Times New Roman"/>
          <w:sz w:val="24"/>
          <w:szCs w:val="24"/>
          <w:lang w:eastAsia="es-ES"/>
        </w:rPr>
        <w:t>.</w:t>
      </w: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lastRenderedPageBreak/>
        <w:t>Propuesta de ratificación de asuntos aprobados en la Comisión Permanente (Doc. 2 y 3)</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Propuesta creación de un Doble Grado Hispano-Italiano (Doc. 4)</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Propuesta de criterios de planificación docente para el curso 2017/18 (Doc. 5)</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Propuesta de modificación del Reglamento de Funcionamiento del Sistema de Garantía Interno de Calidad (Doc. 6)</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hd w:val="clear" w:color="auto" w:fill="FFFFFF"/>
        <w:spacing w:after="0" w:line="240" w:lineRule="auto"/>
        <w:jc w:val="both"/>
        <w:rPr>
          <w:rFonts w:ascii="Bookman Old Style" w:eastAsia="Times New Roman" w:hAnsi="Bookman Old Style" w:cs="Arial"/>
          <w:color w:val="222222"/>
          <w:sz w:val="24"/>
          <w:szCs w:val="24"/>
          <w:lang w:eastAsia="es-ES"/>
        </w:rPr>
      </w:pPr>
      <w:r w:rsidRPr="00AA31E0">
        <w:rPr>
          <w:rFonts w:ascii="Bookman Old Style" w:eastAsia="Times New Roman" w:hAnsi="Bookman Old Style" w:cs="Times New Roman"/>
          <w:sz w:val="24"/>
          <w:szCs w:val="24"/>
          <w:lang w:eastAsia="es-ES"/>
        </w:rPr>
        <w:t xml:space="preserve">Propuesta de </w:t>
      </w:r>
      <w:r w:rsidRPr="00AA31E0">
        <w:rPr>
          <w:rFonts w:ascii="Bookman Old Style" w:eastAsia="Times New Roman" w:hAnsi="Bookman Old Style" w:cs="Arial"/>
          <w:color w:val="222222"/>
          <w:sz w:val="24"/>
          <w:szCs w:val="24"/>
          <w:lang w:eastAsia="es-ES"/>
        </w:rPr>
        <w:t>modificación de la Memoria del Programa de Doctorado, ampliándose el número de plazas ofertadas de las 45 actuales a 90 (60 a tiempo completo y 30 a tiempo parcial).</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hd w:val="clear" w:color="auto" w:fill="FFFFFF"/>
        <w:spacing w:after="0" w:line="240" w:lineRule="auto"/>
        <w:jc w:val="both"/>
        <w:rPr>
          <w:rFonts w:ascii="Bookman Old Style" w:eastAsia="Times New Roman" w:hAnsi="Bookman Old Style" w:cs="Arial"/>
          <w:color w:val="222222"/>
          <w:sz w:val="24"/>
          <w:szCs w:val="24"/>
          <w:lang w:eastAsia="es-ES"/>
        </w:rPr>
      </w:pPr>
      <w:r w:rsidRPr="00AA31E0">
        <w:rPr>
          <w:rFonts w:ascii="Bookman Old Style" w:eastAsia="Times New Roman" w:hAnsi="Bookman Old Style" w:cs="Times New Roman"/>
          <w:sz w:val="24"/>
          <w:szCs w:val="24"/>
          <w:lang w:eastAsia="es-ES"/>
        </w:rPr>
        <w:t xml:space="preserve">Propuesta de </w:t>
      </w:r>
      <w:r w:rsidRPr="00AA31E0">
        <w:rPr>
          <w:rFonts w:ascii="Bookman Old Style" w:eastAsia="Times New Roman" w:hAnsi="Bookman Old Style" w:cs="Arial"/>
          <w:color w:val="222222"/>
          <w:sz w:val="24"/>
          <w:szCs w:val="24"/>
          <w:lang w:eastAsia="es-ES"/>
        </w:rPr>
        <w:t>modificación de la Memoria del Master Universitario de Acceso a la Profesión de Abogado en lo relativo a los criterios de evaluación, al objeto de hacerlos coincidir con lo recogido en las diversas guías docentes (Doc. 7)</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Propuesta de modificación de los criterios de concesión de los Premios Extraordinarios de Doctorado.</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ind w:hanging="436"/>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Propuesta de ampliación del número de plazas del Master de Acceso a la Abogacía del Centro de Estudios Superiores Villanueva.</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ind w:left="709" w:hanging="425"/>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 xml:space="preserve">Nombramiento de Coordinadores con rango de Delegados del </w:t>
      </w:r>
      <w:r w:rsidR="00A03488">
        <w:rPr>
          <w:rFonts w:ascii="Bookman Old Style" w:eastAsia="Times New Roman" w:hAnsi="Bookman Old Style" w:cs="Times New Roman"/>
          <w:sz w:val="24"/>
          <w:szCs w:val="24"/>
          <w:lang w:eastAsia="es-ES"/>
        </w:rPr>
        <w:t>Sr. Decano</w:t>
      </w:r>
      <w:r w:rsidRPr="00AA31E0">
        <w:rPr>
          <w:rFonts w:ascii="Bookman Old Style" w:eastAsia="Times New Roman" w:hAnsi="Bookman Old Style" w:cs="Times New Roman"/>
          <w:sz w:val="24"/>
          <w:szCs w:val="24"/>
          <w:lang w:eastAsia="es-ES"/>
        </w:rPr>
        <w:t>.</w:t>
      </w:r>
    </w:p>
    <w:p w:rsidR="00B05F33" w:rsidRPr="00D30C58" w:rsidRDefault="00B05F33" w:rsidP="00B05F33">
      <w:pPr>
        <w:spacing w:after="0" w:line="240" w:lineRule="auto"/>
        <w:jc w:val="both"/>
        <w:rPr>
          <w:rFonts w:ascii="Bookman Old Style" w:eastAsia="Times New Roman" w:hAnsi="Bookman Old Style" w:cs="Times New Roman"/>
          <w:sz w:val="24"/>
          <w:szCs w:val="24"/>
          <w:lang w:eastAsia="es-ES"/>
        </w:rPr>
      </w:pPr>
    </w:p>
    <w:p w:rsidR="00B05F33" w:rsidRPr="00AA31E0" w:rsidRDefault="00B05F33" w:rsidP="00AA31E0">
      <w:pPr>
        <w:pStyle w:val="Prrafodelista"/>
        <w:numPr>
          <w:ilvl w:val="0"/>
          <w:numId w:val="6"/>
        </w:numPr>
        <w:spacing w:after="0" w:line="240" w:lineRule="auto"/>
        <w:ind w:left="426" w:hanging="142"/>
        <w:jc w:val="both"/>
        <w:rPr>
          <w:rFonts w:ascii="Bookman Old Style" w:eastAsia="Times New Roman" w:hAnsi="Bookman Old Style" w:cs="Times New Roman"/>
          <w:sz w:val="24"/>
          <w:szCs w:val="24"/>
          <w:lang w:eastAsia="es-ES"/>
        </w:rPr>
      </w:pPr>
      <w:r w:rsidRPr="00AA31E0">
        <w:rPr>
          <w:rFonts w:ascii="Bookman Old Style" w:eastAsia="Times New Roman" w:hAnsi="Bookman Old Style" w:cs="Times New Roman"/>
          <w:sz w:val="24"/>
          <w:szCs w:val="24"/>
          <w:lang w:eastAsia="es-ES"/>
        </w:rPr>
        <w:t>Ruegos y preguntas.</w:t>
      </w:r>
    </w:p>
    <w:p w:rsidR="00B05F33" w:rsidRDefault="00B05F33" w:rsidP="00B05F33">
      <w:pPr>
        <w:spacing w:after="0" w:line="240" w:lineRule="auto"/>
        <w:jc w:val="both"/>
        <w:rPr>
          <w:rFonts w:ascii="Bookman Old Style" w:eastAsia="Times New Roman" w:hAnsi="Bookman Old Style" w:cs="Times New Roman"/>
          <w:sz w:val="24"/>
          <w:szCs w:val="24"/>
          <w:lang w:eastAsia="es-ES"/>
        </w:rPr>
      </w:pPr>
    </w:p>
    <w:p w:rsidR="000A2DF6" w:rsidRPr="00D30C58" w:rsidRDefault="000A2DF6" w:rsidP="00B05F33">
      <w:pPr>
        <w:spacing w:after="0" w:line="240" w:lineRule="auto"/>
        <w:jc w:val="both"/>
        <w:rPr>
          <w:rFonts w:ascii="Bookman Old Style" w:eastAsia="Times New Roman" w:hAnsi="Bookman Old Style" w:cs="Times New Roman"/>
          <w:sz w:val="24"/>
          <w:szCs w:val="24"/>
          <w:lang w:eastAsia="es-ES"/>
        </w:rPr>
      </w:pPr>
    </w:p>
    <w:p w:rsidR="003A609C" w:rsidRDefault="00580A05" w:rsidP="00580A05">
      <w:pPr>
        <w:spacing w:before="120" w:after="0" w:line="240" w:lineRule="auto"/>
        <w:jc w:val="both"/>
        <w:rPr>
          <w:rFonts w:ascii="Bookman Old Style" w:hAnsi="Bookman Old Style"/>
          <w:b/>
          <w:sz w:val="24"/>
          <w:szCs w:val="24"/>
        </w:rPr>
      </w:pPr>
      <w:r w:rsidRPr="00D30C58">
        <w:rPr>
          <w:rFonts w:ascii="Bookman Old Style" w:hAnsi="Bookman Old Style"/>
          <w:b/>
          <w:sz w:val="24"/>
          <w:szCs w:val="24"/>
        </w:rPr>
        <w:t>1.- APROBACIÓN, SI PROCEDE, DEL ACTA DE LA JUNTA ANTERIOR</w:t>
      </w:r>
      <w:r w:rsidR="001D40A4" w:rsidRPr="00D30C58">
        <w:rPr>
          <w:rFonts w:ascii="Bookman Old Style" w:hAnsi="Bookman Old Style"/>
          <w:b/>
          <w:sz w:val="24"/>
          <w:szCs w:val="24"/>
        </w:rPr>
        <w:t xml:space="preserve"> CELEBRADA EL DÍA 13 DE DICIEMBRE</w:t>
      </w:r>
      <w:r w:rsidR="00C569C4">
        <w:rPr>
          <w:rFonts w:ascii="Bookman Old Style" w:hAnsi="Bookman Old Style"/>
          <w:b/>
          <w:sz w:val="24"/>
          <w:szCs w:val="24"/>
        </w:rPr>
        <w:t xml:space="preserve"> DE 2016</w:t>
      </w:r>
      <w:r w:rsidR="001D40A4" w:rsidRPr="00D30C58">
        <w:rPr>
          <w:rFonts w:ascii="Bookman Old Style" w:hAnsi="Bookman Old Style"/>
          <w:b/>
          <w:sz w:val="24"/>
          <w:szCs w:val="24"/>
        </w:rPr>
        <w:t>.</w:t>
      </w:r>
    </w:p>
    <w:p w:rsidR="00AA31E0" w:rsidRPr="00D30C58" w:rsidRDefault="00AA31E0" w:rsidP="00580A05">
      <w:pPr>
        <w:spacing w:before="120" w:after="0" w:line="240" w:lineRule="auto"/>
        <w:jc w:val="both"/>
        <w:rPr>
          <w:rFonts w:ascii="Bookman Old Style" w:hAnsi="Bookman Old Style"/>
          <w:b/>
          <w:sz w:val="24"/>
          <w:szCs w:val="24"/>
        </w:rPr>
      </w:pPr>
    </w:p>
    <w:p w:rsidR="00C569C4" w:rsidRDefault="00C569C4" w:rsidP="00C569C4">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Comenta el Sr. Decano</w:t>
      </w:r>
      <w:r w:rsidRPr="00D30C58">
        <w:rPr>
          <w:rFonts w:ascii="Bookman Old Style" w:eastAsia="Times New Roman" w:hAnsi="Bookman Old Style" w:cs="Times New Roman"/>
          <w:sz w:val="24"/>
          <w:szCs w:val="24"/>
          <w:lang w:eastAsia="es-ES"/>
        </w:rPr>
        <w:t xml:space="preserve"> que, j</w:t>
      </w:r>
      <w:r>
        <w:rPr>
          <w:rFonts w:ascii="Bookman Old Style" w:eastAsia="Times New Roman" w:hAnsi="Bookman Old Style" w:cs="Times New Roman"/>
          <w:sz w:val="24"/>
          <w:szCs w:val="24"/>
          <w:lang w:eastAsia="es-ES"/>
        </w:rPr>
        <w:t>unto con la convocatoria, se ha enviado el acta de la sesión anterior</w:t>
      </w:r>
      <w:r w:rsidRPr="00D30C58">
        <w:rPr>
          <w:rFonts w:ascii="Bookman Old Style" w:eastAsia="Times New Roman" w:hAnsi="Bookman Old Style" w:cs="Times New Roman"/>
          <w:sz w:val="24"/>
          <w:szCs w:val="24"/>
          <w:lang w:eastAsia="es-ES"/>
        </w:rPr>
        <w:t>, por lo q</w:t>
      </w:r>
      <w:r>
        <w:rPr>
          <w:rFonts w:ascii="Bookman Old Style" w:eastAsia="Times New Roman" w:hAnsi="Bookman Old Style" w:cs="Times New Roman"/>
          <w:sz w:val="24"/>
          <w:szCs w:val="24"/>
          <w:lang w:eastAsia="es-ES"/>
        </w:rPr>
        <w:t>ue, si no hay observaciones a la misma,</w:t>
      </w:r>
      <w:r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 xml:space="preserve">se puede dar por </w:t>
      </w:r>
      <w:r w:rsidR="003331CA">
        <w:rPr>
          <w:rFonts w:ascii="Bookman Old Style" w:eastAsia="Times New Roman" w:hAnsi="Bookman Old Style" w:cs="Times New Roman"/>
          <w:sz w:val="24"/>
          <w:szCs w:val="24"/>
          <w:lang w:eastAsia="es-ES"/>
        </w:rPr>
        <w:t>a</w:t>
      </w:r>
      <w:r>
        <w:rPr>
          <w:rFonts w:ascii="Bookman Old Style" w:eastAsia="Times New Roman" w:hAnsi="Bookman Old Style" w:cs="Times New Roman"/>
          <w:sz w:val="24"/>
          <w:szCs w:val="24"/>
          <w:lang w:eastAsia="es-ES"/>
        </w:rPr>
        <w:t>probada.</w:t>
      </w:r>
    </w:p>
    <w:p w:rsidR="00C569C4" w:rsidRDefault="00C569C4" w:rsidP="00C569C4">
      <w:pPr>
        <w:spacing w:after="0" w:line="240" w:lineRule="auto"/>
        <w:jc w:val="both"/>
        <w:rPr>
          <w:rFonts w:ascii="Bookman Old Style" w:eastAsia="Times New Roman" w:hAnsi="Bookman Old Style" w:cs="Times New Roman"/>
          <w:sz w:val="24"/>
          <w:szCs w:val="24"/>
          <w:lang w:eastAsia="es-ES"/>
        </w:rPr>
      </w:pPr>
    </w:p>
    <w:p w:rsidR="00357768" w:rsidRPr="00D30C58" w:rsidRDefault="000E4F34" w:rsidP="00580A05">
      <w:pPr>
        <w:spacing w:before="120" w:after="0" w:line="240" w:lineRule="auto"/>
        <w:jc w:val="both"/>
        <w:rPr>
          <w:rFonts w:ascii="Bookman Old Style" w:hAnsi="Bookman Old Style"/>
          <w:sz w:val="24"/>
          <w:szCs w:val="24"/>
        </w:rPr>
      </w:pPr>
      <w:r>
        <w:rPr>
          <w:rFonts w:ascii="Bookman Old Style" w:hAnsi="Bookman Old Style"/>
          <w:sz w:val="24"/>
          <w:szCs w:val="24"/>
        </w:rPr>
        <w:t>No haciéndose</w:t>
      </w:r>
      <w:r w:rsidR="0086663A" w:rsidRPr="00D30C58">
        <w:rPr>
          <w:rFonts w:ascii="Bookman Old Style" w:hAnsi="Bookman Old Style"/>
          <w:sz w:val="24"/>
          <w:szCs w:val="24"/>
        </w:rPr>
        <w:t xml:space="preserve"> ninguna obs</w:t>
      </w:r>
      <w:r>
        <w:rPr>
          <w:rFonts w:ascii="Bookman Old Style" w:hAnsi="Bookman Old Style"/>
          <w:sz w:val="24"/>
          <w:szCs w:val="24"/>
        </w:rPr>
        <w:t>ervación al respecto,</w:t>
      </w:r>
      <w:r w:rsidR="0086663A" w:rsidRPr="00D30C58">
        <w:rPr>
          <w:rFonts w:ascii="Bookman Old Style" w:hAnsi="Bookman Old Style"/>
          <w:sz w:val="24"/>
          <w:szCs w:val="24"/>
        </w:rPr>
        <w:t xml:space="preserve"> s</w:t>
      </w:r>
      <w:r w:rsidR="00357768" w:rsidRPr="00D30C58">
        <w:rPr>
          <w:rFonts w:ascii="Bookman Old Style" w:hAnsi="Bookman Old Style"/>
          <w:sz w:val="24"/>
          <w:szCs w:val="24"/>
        </w:rPr>
        <w:t>e da por aprobada el Acta.</w:t>
      </w:r>
    </w:p>
    <w:p w:rsidR="0086663A" w:rsidRPr="00D30C58" w:rsidRDefault="0086663A" w:rsidP="00580A05">
      <w:pPr>
        <w:spacing w:before="120" w:after="0" w:line="240" w:lineRule="auto"/>
        <w:jc w:val="both"/>
        <w:rPr>
          <w:rFonts w:ascii="Bookman Old Style" w:hAnsi="Bookman Old Style"/>
          <w:sz w:val="24"/>
          <w:szCs w:val="24"/>
        </w:rPr>
      </w:pPr>
    </w:p>
    <w:p w:rsidR="0086663A" w:rsidRDefault="0086663A" w:rsidP="0086663A">
      <w:pPr>
        <w:spacing w:before="120" w:after="0" w:line="240" w:lineRule="auto"/>
        <w:jc w:val="both"/>
        <w:rPr>
          <w:rFonts w:ascii="Bookman Old Style" w:hAnsi="Bookman Old Style"/>
          <w:b/>
          <w:sz w:val="24"/>
          <w:szCs w:val="24"/>
        </w:rPr>
      </w:pPr>
      <w:r w:rsidRPr="00D30C58">
        <w:rPr>
          <w:rFonts w:ascii="Bookman Old Style" w:hAnsi="Bookman Old Style"/>
          <w:b/>
          <w:sz w:val="24"/>
          <w:szCs w:val="24"/>
        </w:rPr>
        <w:lastRenderedPageBreak/>
        <w:t xml:space="preserve">2.- INFORME DEL SR. </w:t>
      </w:r>
      <w:r w:rsidR="00A03488">
        <w:rPr>
          <w:rFonts w:ascii="Bookman Old Style" w:hAnsi="Bookman Old Style"/>
          <w:b/>
          <w:sz w:val="24"/>
          <w:szCs w:val="24"/>
        </w:rPr>
        <w:t>SR. DECANO</w:t>
      </w:r>
      <w:r w:rsidRPr="00D30C58">
        <w:rPr>
          <w:rFonts w:ascii="Bookman Old Style" w:hAnsi="Bookman Old Style"/>
          <w:b/>
          <w:sz w:val="24"/>
          <w:szCs w:val="24"/>
        </w:rPr>
        <w:t>.</w:t>
      </w:r>
    </w:p>
    <w:p w:rsidR="00AA31E0" w:rsidRPr="00AA31E0" w:rsidRDefault="00AA31E0" w:rsidP="0086663A">
      <w:pPr>
        <w:spacing w:before="120" w:after="0" w:line="240" w:lineRule="auto"/>
        <w:jc w:val="both"/>
        <w:rPr>
          <w:rFonts w:ascii="Bookman Old Style" w:hAnsi="Bookman Old Style"/>
          <w:b/>
          <w:sz w:val="16"/>
          <w:szCs w:val="16"/>
        </w:rPr>
      </w:pPr>
    </w:p>
    <w:p w:rsidR="00357768" w:rsidRDefault="000E4F34" w:rsidP="00580A05">
      <w:pPr>
        <w:spacing w:before="120" w:after="0" w:line="240" w:lineRule="auto"/>
        <w:jc w:val="both"/>
        <w:rPr>
          <w:rFonts w:ascii="Bookman Old Style" w:hAnsi="Bookman Old Style"/>
          <w:sz w:val="24"/>
          <w:szCs w:val="24"/>
        </w:rPr>
      </w:pPr>
      <w:r>
        <w:rPr>
          <w:rFonts w:ascii="Bookman Old Style" w:hAnsi="Bookman Old Style"/>
          <w:sz w:val="24"/>
          <w:szCs w:val="24"/>
        </w:rPr>
        <w:t xml:space="preserve">El Sr. </w:t>
      </w:r>
      <w:r w:rsidR="00A03488">
        <w:rPr>
          <w:rFonts w:ascii="Bookman Old Style" w:hAnsi="Bookman Old Style"/>
          <w:sz w:val="24"/>
          <w:szCs w:val="24"/>
        </w:rPr>
        <w:t>Sr. Decano</w:t>
      </w:r>
      <w:r>
        <w:rPr>
          <w:rFonts w:ascii="Bookman Old Style" w:hAnsi="Bookman Old Style"/>
          <w:sz w:val="24"/>
          <w:szCs w:val="24"/>
        </w:rPr>
        <w:t xml:space="preserve"> comienza su informe pidiendo </w:t>
      </w:r>
      <w:r w:rsidR="00F039D3">
        <w:rPr>
          <w:rFonts w:ascii="Bookman Old Style" w:hAnsi="Bookman Old Style"/>
          <w:sz w:val="24"/>
          <w:szCs w:val="24"/>
        </w:rPr>
        <w:t>que conste en acta la</w:t>
      </w:r>
      <w:r>
        <w:rPr>
          <w:rFonts w:ascii="Bookman Old Style" w:hAnsi="Bookman Old Style"/>
          <w:sz w:val="24"/>
          <w:szCs w:val="24"/>
        </w:rPr>
        <w:t xml:space="preserve"> felicitación y </w:t>
      </w:r>
      <w:r w:rsidR="00357768" w:rsidRPr="00D30C58">
        <w:rPr>
          <w:rFonts w:ascii="Bookman Old Style" w:hAnsi="Bookman Old Style"/>
          <w:sz w:val="24"/>
          <w:szCs w:val="24"/>
        </w:rPr>
        <w:t xml:space="preserve">el reconocimiento </w:t>
      </w:r>
      <w:r w:rsidR="00F039D3">
        <w:rPr>
          <w:rFonts w:ascii="Bookman Old Style" w:hAnsi="Bookman Old Style"/>
          <w:sz w:val="24"/>
          <w:szCs w:val="24"/>
        </w:rPr>
        <w:t xml:space="preserve">de la Facultad </w:t>
      </w:r>
      <w:r>
        <w:rPr>
          <w:rFonts w:ascii="Bookman Old Style" w:hAnsi="Bookman Old Style"/>
          <w:sz w:val="24"/>
          <w:szCs w:val="24"/>
        </w:rPr>
        <w:t>al profesor</w:t>
      </w:r>
      <w:r w:rsidR="00357768" w:rsidRPr="00D30C58">
        <w:rPr>
          <w:rFonts w:ascii="Bookman Old Style" w:hAnsi="Bookman Old Style"/>
          <w:sz w:val="24"/>
          <w:szCs w:val="24"/>
        </w:rPr>
        <w:t xml:space="preserve"> D. Alfredo Montoya Melgar, </w:t>
      </w:r>
      <w:r>
        <w:rPr>
          <w:rFonts w:ascii="Bookman Old Style" w:hAnsi="Bookman Old Style"/>
          <w:sz w:val="24"/>
          <w:szCs w:val="24"/>
        </w:rPr>
        <w:t xml:space="preserve">por su reciente nombramiento </w:t>
      </w:r>
      <w:r w:rsidR="00357768" w:rsidRPr="00D30C58">
        <w:rPr>
          <w:rFonts w:ascii="Bookman Old Style" w:hAnsi="Bookman Old Style"/>
          <w:sz w:val="24"/>
          <w:szCs w:val="24"/>
        </w:rPr>
        <w:t>como Magistrado del Tribunal Constitucional.</w:t>
      </w:r>
    </w:p>
    <w:p w:rsidR="009C19DA" w:rsidRDefault="000E4F34" w:rsidP="00580A05">
      <w:pPr>
        <w:spacing w:before="120" w:after="0" w:line="240" w:lineRule="auto"/>
        <w:jc w:val="both"/>
        <w:rPr>
          <w:rFonts w:ascii="Bookman Old Style" w:hAnsi="Bookman Old Style"/>
          <w:sz w:val="24"/>
          <w:szCs w:val="24"/>
        </w:rPr>
      </w:pPr>
      <w:r>
        <w:rPr>
          <w:rFonts w:ascii="Bookman Old Style" w:hAnsi="Bookman Old Style"/>
          <w:sz w:val="24"/>
          <w:szCs w:val="24"/>
        </w:rPr>
        <w:t>En segundo lugar, pone</w:t>
      </w:r>
      <w:r w:rsidR="00357768" w:rsidRPr="00D30C58">
        <w:rPr>
          <w:rFonts w:ascii="Bookman Old Style" w:hAnsi="Bookman Old Style"/>
          <w:sz w:val="24"/>
          <w:szCs w:val="24"/>
        </w:rPr>
        <w:t xml:space="preserve"> en conocimiento de la Junta </w:t>
      </w:r>
      <w:r>
        <w:rPr>
          <w:rFonts w:ascii="Bookman Old Style" w:hAnsi="Bookman Old Style"/>
          <w:sz w:val="24"/>
          <w:szCs w:val="24"/>
        </w:rPr>
        <w:t xml:space="preserve">de Facultad </w:t>
      </w:r>
      <w:r w:rsidR="00357768" w:rsidRPr="00D30C58">
        <w:rPr>
          <w:rFonts w:ascii="Bookman Old Style" w:hAnsi="Bookman Old Style"/>
          <w:sz w:val="24"/>
          <w:szCs w:val="24"/>
        </w:rPr>
        <w:t>el cese</w:t>
      </w:r>
      <w:r>
        <w:rPr>
          <w:rFonts w:ascii="Bookman Old Style" w:hAnsi="Bookman Old Style"/>
          <w:sz w:val="24"/>
          <w:szCs w:val="24"/>
        </w:rPr>
        <w:t>,</w:t>
      </w:r>
      <w:r w:rsidR="00357768" w:rsidRPr="00D30C58">
        <w:rPr>
          <w:rFonts w:ascii="Bookman Old Style" w:hAnsi="Bookman Old Style"/>
          <w:sz w:val="24"/>
          <w:szCs w:val="24"/>
        </w:rPr>
        <w:t xml:space="preserve"> </w:t>
      </w:r>
      <w:r>
        <w:rPr>
          <w:rFonts w:ascii="Bookman Old Style" w:hAnsi="Bookman Old Style"/>
          <w:sz w:val="24"/>
          <w:szCs w:val="24"/>
        </w:rPr>
        <w:t>a petición propia y por motivos personales, del</w:t>
      </w:r>
      <w:r w:rsidR="00357768" w:rsidRPr="00D30C58">
        <w:rPr>
          <w:rFonts w:ascii="Bookman Old Style" w:hAnsi="Bookman Old Style"/>
          <w:sz w:val="24"/>
          <w:szCs w:val="24"/>
        </w:rPr>
        <w:t xml:space="preserve"> </w:t>
      </w:r>
      <w:r w:rsidR="00AA31E0">
        <w:rPr>
          <w:rFonts w:ascii="Bookman Old Style" w:hAnsi="Bookman Old Style"/>
          <w:sz w:val="24"/>
          <w:szCs w:val="24"/>
        </w:rPr>
        <w:t>V</w:t>
      </w:r>
      <w:r w:rsidR="00C569C4">
        <w:rPr>
          <w:rFonts w:ascii="Bookman Old Style" w:hAnsi="Bookman Old Style"/>
          <w:sz w:val="24"/>
          <w:szCs w:val="24"/>
        </w:rPr>
        <w:t>iced</w:t>
      </w:r>
      <w:r w:rsidR="00A03488">
        <w:rPr>
          <w:rFonts w:ascii="Bookman Old Style" w:hAnsi="Bookman Old Style"/>
          <w:sz w:val="24"/>
          <w:szCs w:val="24"/>
        </w:rPr>
        <w:t>ecano</w:t>
      </w:r>
      <w:r>
        <w:rPr>
          <w:rFonts w:ascii="Bookman Old Style" w:hAnsi="Bookman Old Style"/>
          <w:sz w:val="24"/>
          <w:szCs w:val="24"/>
        </w:rPr>
        <w:t xml:space="preserve"> de Estudios de Posgrado, profesor D. José Manuel Almudí </w:t>
      </w:r>
      <w:r w:rsidR="00AA31E0">
        <w:rPr>
          <w:rFonts w:ascii="Bookman Old Style" w:hAnsi="Bookman Old Style"/>
          <w:sz w:val="24"/>
          <w:szCs w:val="24"/>
        </w:rPr>
        <w:t>Cid</w:t>
      </w:r>
      <w:r>
        <w:rPr>
          <w:rFonts w:ascii="Bookman Old Style" w:hAnsi="Bookman Old Style"/>
          <w:sz w:val="24"/>
          <w:szCs w:val="24"/>
        </w:rPr>
        <w:t xml:space="preserve">, y le expresa </w:t>
      </w:r>
      <w:r w:rsidR="0086663A" w:rsidRPr="00D30C58">
        <w:rPr>
          <w:rFonts w:ascii="Bookman Old Style" w:hAnsi="Bookman Old Style"/>
          <w:sz w:val="24"/>
          <w:szCs w:val="24"/>
        </w:rPr>
        <w:t xml:space="preserve">su </w:t>
      </w:r>
      <w:r w:rsidR="00357768" w:rsidRPr="00D30C58">
        <w:rPr>
          <w:rFonts w:ascii="Bookman Old Style" w:hAnsi="Bookman Old Style"/>
          <w:sz w:val="24"/>
          <w:szCs w:val="24"/>
        </w:rPr>
        <w:t xml:space="preserve">más profundo </w:t>
      </w:r>
      <w:r w:rsidR="0086663A" w:rsidRPr="00D30C58">
        <w:rPr>
          <w:rFonts w:ascii="Bookman Old Style" w:hAnsi="Bookman Old Style"/>
          <w:sz w:val="24"/>
          <w:szCs w:val="24"/>
        </w:rPr>
        <w:t>agradecimiento</w:t>
      </w:r>
      <w:r>
        <w:rPr>
          <w:rFonts w:ascii="Bookman Old Style" w:hAnsi="Bookman Old Style"/>
          <w:sz w:val="24"/>
          <w:szCs w:val="24"/>
        </w:rPr>
        <w:t>, y el de todo</w:t>
      </w:r>
      <w:r w:rsidR="009C19DA">
        <w:rPr>
          <w:rFonts w:ascii="Bookman Old Style" w:hAnsi="Bookman Old Style"/>
          <w:sz w:val="24"/>
          <w:szCs w:val="24"/>
        </w:rPr>
        <w:t xml:space="preserve"> equipo</w:t>
      </w:r>
      <w:r>
        <w:rPr>
          <w:rFonts w:ascii="Bookman Old Style" w:hAnsi="Bookman Old Style"/>
          <w:sz w:val="24"/>
          <w:szCs w:val="24"/>
        </w:rPr>
        <w:t xml:space="preserve"> de gobierno</w:t>
      </w:r>
      <w:r w:rsidR="009C19DA">
        <w:rPr>
          <w:rFonts w:ascii="Bookman Old Style" w:hAnsi="Bookman Old Style"/>
          <w:sz w:val="24"/>
          <w:szCs w:val="24"/>
        </w:rPr>
        <w:t>,</w:t>
      </w:r>
      <w:r w:rsidR="00357768" w:rsidRPr="00D30C58">
        <w:rPr>
          <w:rFonts w:ascii="Bookman Old Style" w:hAnsi="Bookman Old Style"/>
          <w:sz w:val="24"/>
          <w:szCs w:val="24"/>
        </w:rPr>
        <w:t xml:space="preserve"> por la</w:t>
      </w:r>
      <w:r w:rsidR="009C19DA">
        <w:rPr>
          <w:rFonts w:ascii="Bookman Old Style" w:hAnsi="Bookman Old Style"/>
          <w:sz w:val="24"/>
          <w:szCs w:val="24"/>
        </w:rPr>
        <w:t xml:space="preserve"> excelente</w:t>
      </w:r>
      <w:r>
        <w:rPr>
          <w:rFonts w:ascii="Bookman Old Style" w:hAnsi="Bookman Old Style"/>
          <w:sz w:val="24"/>
          <w:szCs w:val="24"/>
        </w:rPr>
        <w:t xml:space="preserve"> labor realizada en el </w:t>
      </w:r>
      <w:r w:rsidR="00F039D3">
        <w:rPr>
          <w:rFonts w:ascii="Bookman Old Style" w:hAnsi="Bookman Old Style"/>
          <w:sz w:val="24"/>
          <w:szCs w:val="24"/>
        </w:rPr>
        <w:t xml:space="preserve">ejercicio de dicho </w:t>
      </w:r>
      <w:r>
        <w:rPr>
          <w:rFonts w:ascii="Bookman Old Style" w:hAnsi="Bookman Old Style"/>
          <w:sz w:val="24"/>
          <w:szCs w:val="24"/>
        </w:rPr>
        <w:t>cargo.</w:t>
      </w:r>
      <w:r w:rsidR="009C19DA">
        <w:rPr>
          <w:rFonts w:ascii="Bookman Old Style" w:hAnsi="Bookman Old Style"/>
          <w:sz w:val="24"/>
          <w:szCs w:val="24"/>
        </w:rPr>
        <w:t xml:space="preserve"> </w:t>
      </w:r>
    </w:p>
    <w:p w:rsidR="00C61DAB" w:rsidRPr="00C61DAB" w:rsidRDefault="000E4F34" w:rsidP="00C61DAB">
      <w:pPr>
        <w:spacing w:before="120" w:after="0" w:line="240" w:lineRule="auto"/>
        <w:jc w:val="both"/>
        <w:rPr>
          <w:rFonts w:ascii="Bookman Old Style" w:hAnsi="Bookman Old Style"/>
          <w:sz w:val="24"/>
          <w:szCs w:val="24"/>
        </w:rPr>
      </w:pPr>
      <w:r>
        <w:rPr>
          <w:rFonts w:ascii="Bookman Old Style" w:hAnsi="Bookman Old Style"/>
          <w:sz w:val="24"/>
          <w:szCs w:val="24"/>
        </w:rPr>
        <w:t xml:space="preserve">El </w:t>
      </w:r>
      <w:r w:rsidR="00A03488">
        <w:rPr>
          <w:rFonts w:ascii="Bookman Old Style" w:hAnsi="Bookman Old Style"/>
          <w:sz w:val="24"/>
          <w:szCs w:val="24"/>
        </w:rPr>
        <w:t>Sr. Decano</w:t>
      </w:r>
      <w:r>
        <w:rPr>
          <w:rFonts w:ascii="Bookman Old Style" w:hAnsi="Bookman Old Style"/>
          <w:sz w:val="24"/>
          <w:szCs w:val="24"/>
        </w:rPr>
        <w:t xml:space="preserve"> comenta a continuación</w:t>
      </w:r>
      <w:r w:rsidR="0086663A" w:rsidRPr="00D30C58">
        <w:rPr>
          <w:rFonts w:ascii="Bookman Old Style" w:hAnsi="Bookman Old Style"/>
          <w:sz w:val="24"/>
          <w:szCs w:val="24"/>
        </w:rPr>
        <w:t xml:space="preserve"> </w:t>
      </w:r>
      <w:r w:rsidR="00357768" w:rsidRPr="00D30C58">
        <w:rPr>
          <w:rFonts w:ascii="Bookman Old Style" w:hAnsi="Bookman Old Style"/>
          <w:sz w:val="24"/>
          <w:szCs w:val="24"/>
        </w:rPr>
        <w:t>que ya se han cerrado las fechas del importante Seminario Internacional que</w:t>
      </w:r>
      <w:r w:rsidR="004A7154">
        <w:rPr>
          <w:rFonts w:ascii="Bookman Old Style" w:hAnsi="Bookman Old Style"/>
          <w:sz w:val="24"/>
          <w:szCs w:val="24"/>
        </w:rPr>
        <w:t xml:space="preserve"> va a tener lugar</w:t>
      </w:r>
      <w:r w:rsidR="00357768" w:rsidRPr="00D30C58">
        <w:rPr>
          <w:rFonts w:ascii="Bookman Old Style" w:hAnsi="Bookman Old Style"/>
          <w:sz w:val="24"/>
          <w:szCs w:val="24"/>
        </w:rPr>
        <w:t xml:space="preserve"> en el marco de la Unión Iberoamericana</w:t>
      </w:r>
      <w:r w:rsidR="004A7154">
        <w:rPr>
          <w:rFonts w:ascii="Bookman Old Style" w:hAnsi="Bookman Old Style"/>
          <w:sz w:val="24"/>
          <w:szCs w:val="24"/>
        </w:rPr>
        <w:t xml:space="preserve"> de U</w:t>
      </w:r>
      <w:r w:rsidR="00B53AAE" w:rsidRPr="00D30C58">
        <w:rPr>
          <w:rFonts w:ascii="Bookman Old Style" w:hAnsi="Bookman Old Style"/>
          <w:sz w:val="24"/>
          <w:szCs w:val="24"/>
        </w:rPr>
        <w:t>niversidades</w:t>
      </w:r>
      <w:r w:rsidR="00C61DAB">
        <w:rPr>
          <w:rFonts w:ascii="Bookman Old Style" w:hAnsi="Bookman Old Style"/>
          <w:sz w:val="24"/>
          <w:szCs w:val="24"/>
        </w:rPr>
        <w:t xml:space="preserve">, de la que forman parte la </w:t>
      </w:r>
      <w:r w:rsidR="00C61DAB" w:rsidRPr="00C61DAB">
        <w:rPr>
          <w:rFonts w:ascii="Bookman Old Style" w:hAnsi="Bookman Old Style"/>
          <w:sz w:val="24"/>
          <w:szCs w:val="24"/>
        </w:rPr>
        <w:t>Univer</w:t>
      </w:r>
      <w:r w:rsidR="00C61DAB">
        <w:rPr>
          <w:rFonts w:ascii="Bookman Old Style" w:hAnsi="Bookman Old Style"/>
          <w:sz w:val="24"/>
          <w:szCs w:val="24"/>
        </w:rPr>
        <w:t>sidad Complutense de Madrid, la Universidad de Barcelona,</w:t>
      </w:r>
      <w:r w:rsidR="00C61DAB" w:rsidRPr="00C61DAB">
        <w:rPr>
          <w:rFonts w:ascii="Bookman Old Style" w:hAnsi="Bookman Old Style"/>
          <w:sz w:val="24"/>
          <w:szCs w:val="24"/>
        </w:rPr>
        <w:t xml:space="preserve"> la Universidad</w:t>
      </w:r>
      <w:r w:rsidR="00C61DAB">
        <w:rPr>
          <w:rFonts w:ascii="Bookman Old Style" w:hAnsi="Bookman Old Style"/>
          <w:sz w:val="24"/>
          <w:szCs w:val="24"/>
        </w:rPr>
        <w:t xml:space="preserve"> Nacional Autónoma de México,</w:t>
      </w:r>
      <w:r w:rsidR="00C61DAB" w:rsidRPr="00C61DAB">
        <w:rPr>
          <w:rFonts w:ascii="Bookman Old Style" w:hAnsi="Bookman Old Style"/>
          <w:sz w:val="24"/>
          <w:szCs w:val="24"/>
        </w:rPr>
        <w:t xml:space="preserve"> la </w:t>
      </w:r>
      <w:r w:rsidR="00C61DAB">
        <w:rPr>
          <w:rFonts w:ascii="Bookman Old Style" w:hAnsi="Bookman Old Style"/>
          <w:sz w:val="24"/>
          <w:szCs w:val="24"/>
        </w:rPr>
        <w:t>Universidad de Buenos Aires y</w:t>
      </w:r>
      <w:r w:rsidR="00C61DAB" w:rsidRPr="00C61DAB">
        <w:rPr>
          <w:rFonts w:ascii="Bookman Old Style" w:hAnsi="Bookman Old Style"/>
          <w:sz w:val="24"/>
          <w:szCs w:val="24"/>
        </w:rPr>
        <w:t xml:space="preserve"> la Universidad de Sao Paulo. </w:t>
      </w:r>
    </w:p>
    <w:p w:rsidR="00B53AAE" w:rsidRDefault="00C61DAB" w:rsidP="00580A05">
      <w:pPr>
        <w:spacing w:before="120" w:after="0" w:line="240" w:lineRule="auto"/>
        <w:jc w:val="both"/>
        <w:rPr>
          <w:rFonts w:ascii="Bookman Old Style" w:hAnsi="Bookman Old Style"/>
          <w:sz w:val="24"/>
          <w:szCs w:val="24"/>
        </w:rPr>
      </w:pPr>
      <w:r>
        <w:rPr>
          <w:rFonts w:ascii="Bookman Old Style" w:hAnsi="Bookman Old Style"/>
          <w:sz w:val="24"/>
          <w:szCs w:val="24"/>
        </w:rPr>
        <w:t>El Seminario</w:t>
      </w:r>
      <w:r w:rsidR="004A7154">
        <w:rPr>
          <w:rFonts w:ascii="Bookman Old Style" w:hAnsi="Bookman Old Style"/>
          <w:sz w:val="24"/>
          <w:szCs w:val="24"/>
        </w:rPr>
        <w:t xml:space="preserve"> celebrará</w:t>
      </w:r>
      <w:r w:rsidR="00E9157A" w:rsidRPr="00D30C58">
        <w:rPr>
          <w:rFonts w:ascii="Bookman Old Style" w:hAnsi="Bookman Old Style"/>
          <w:sz w:val="24"/>
          <w:szCs w:val="24"/>
        </w:rPr>
        <w:t xml:space="preserve"> </w:t>
      </w:r>
      <w:r w:rsidR="004A7154">
        <w:rPr>
          <w:rFonts w:ascii="Bookman Old Style" w:hAnsi="Bookman Old Style"/>
          <w:sz w:val="24"/>
          <w:szCs w:val="24"/>
        </w:rPr>
        <w:t xml:space="preserve">en nuestra Facultad </w:t>
      </w:r>
      <w:r w:rsidR="00E9157A" w:rsidRPr="00D30C58">
        <w:rPr>
          <w:rFonts w:ascii="Bookman Old Style" w:hAnsi="Bookman Old Style"/>
          <w:sz w:val="24"/>
          <w:szCs w:val="24"/>
        </w:rPr>
        <w:t>los días 17, 18 y 19 de mayo</w:t>
      </w:r>
      <w:r w:rsidR="004A7154">
        <w:rPr>
          <w:rFonts w:ascii="Bookman Old Style" w:hAnsi="Bookman Old Style"/>
          <w:sz w:val="24"/>
          <w:szCs w:val="24"/>
        </w:rPr>
        <w:t>,</w:t>
      </w:r>
      <w:r w:rsidR="00B53AAE" w:rsidRPr="00D30C58">
        <w:rPr>
          <w:rFonts w:ascii="Bookman Old Style" w:hAnsi="Bookman Old Style"/>
          <w:sz w:val="24"/>
          <w:szCs w:val="24"/>
        </w:rPr>
        <w:t xml:space="preserve"> </w:t>
      </w:r>
      <w:r w:rsidR="00357768" w:rsidRPr="00D30C58">
        <w:rPr>
          <w:rFonts w:ascii="Bookman Old Style" w:hAnsi="Bookman Old Style"/>
          <w:sz w:val="24"/>
          <w:szCs w:val="24"/>
        </w:rPr>
        <w:t xml:space="preserve">como primer acto </w:t>
      </w:r>
      <w:r w:rsidR="004A7154">
        <w:rPr>
          <w:rFonts w:ascii="Bookman Old Style" w:hAnsi="Bookman Old Style"/>
          <w:sz w:val="24"/>
          <w:szCs w:val="24"/>
        </w:rPr>
        <w:t>visible de dicha U</w:t>
      </w:r>
      <w:r w:rsidR="00B53AAE" w:rsidRPr="00D30C58">
        <w:rPr>
          <w:rFonts w:ascii="Bookman Old Style" w:hAnsi="Bookman Old Style"/>
          <w:sz w:val="24"/>
          <w:szCs w:val="24"/>
        </w:rPr>
        <w:t>nión</w:t>
      </w:r>
      <w:r w:rsidR="004A7154">
        <w:rPr>
          <w:rFonts w:ascii="Bookman Old Style" w:hAnsi="Bookman Old Style"/>
          <w:sz w:val="24"/>
          <w:szCs w:val="24"/>
        </w:rPr>
        <w:t xml:space="preserve">. Contará con la colaboración </w:t>
      </w:r>
      <w:r w:rsidR="00B53AAE" w:rsidRPr="00D30C58">
        <w:rPr>
          <w:rFonts w:ascii="Bookman Old Style" w:hAnsi="Bookman Old Style"/>
          <w:sz w:val="24"/>
          <w:szCs w:val="24"/>
        </w:rPr>
        <w:t xml:space="preserve">de </w:t>
      </w:r>
      <w:r w:rsidR="00C569C4">
        <w:rPr>
          <w:rFonts w:ascii="Bookman Old Style" w:hAnsi="Bookman Old Style"/>
          <w:sz w:val="24"/>
          <w:szCs w:val="24"/>
        </w:rPr>
        <w:t>las Universidades integrantes de la Unión</w:t>
      </w:r>
      <w:r w:rsidR="006463B4">
        <w:rPr>
          <w:rFonts w:ascii="Bookman Old Style" w:hAnsi="Bookman Old Style"/>
          <w:sz w:val="24"/>
          <w:szCs w:val="24"/>
        </w:rPr>
        <w:t xml:space="preserve">, y la presencia de sus Rectores, así como </w:t>
      </w:r>
      <w:r w:rsidR="00C569C4">
        <w:rPr>
          <w:rFonts w:ascii="Bookman Old Style" w:hAnsi="Bookman Old Style"/>
          <w:sz w:val="24"/>
          <w:szCs w:val="24"/>
        </w:rPr>
        <w:t xml:space="preserve">la de </w:t>
      </w:r>
      <w:r w:rsidR="00B53AAE" w:rsidRPr="00D30C58">
        <w:rPr>
          <w:rFonts w:ascii="Bookman Old Style" w:hAnsi="Bookman Old Style"/>
          <w:sz w:val="24"/>
          <w:szCs w:val="24"/>
        </w:rPr>
        <w:t>las Cortes supremas de Méx</w:t>
      </w:r>
      <w:r w:rsidR="004A7154">
        <w:rPr>
          <w:rFonts w:ascii="Bookman Old Style" w:hAnsi="Bookman Old Style"/>
          <w:sz w:val="24"/>
          <w:szCs w:val="24"/>
        </w:rPr>
        <w:t>ico</w:t>
      </w:r>
      <w:r w:rsidR="006463B4">
        <w:rPr>
          <w:rFonts w:ascii="Bookman Old Style" w:hAnsi="Bookman Old Style"/>
          <w:sz w:val="24"/>
          <w:szCs w:val="24"/>
        </w:rPr>
        <w:t>, Argentina y Brasil, con la participación</w:t>
      </w:r>
      <w:r w:rsidR="004A7154">
        <w:rPr>
          <w:rFonts w:ascii="Bookman Old Style" w:hAnsi="Bookman Old Style"/>
          <w:sz w:val="24"/>
          <w:szCs w:val="24"/>
        </w:rPr>
        <w:t xml:space="preserve"> los</w:t>
      </w:r>
      <w:r w:rsidR="00B53AAE" w:rsidRPr="00D30C58">
        <w:rPr>
          <w:rFonts w:ascii="Bookman Old Style" w:hAnsi="Bookman Old Style"/>
          <w:sz w:val="24"/>
          <w:szCs w:val="24"/>
        </w:rPr>
        <w:t xml:space="preserve"> presidentes de estos altos tribunales y algunos ministros de </w:t>
      </w:r>
      <w:r w:rsidR="00C569C4">
        <w:rPr>
          <w:rFonts w:ascii="Bookman Old Style" w:hAnsi="Bookman Old Style"/>
          <w:sz w:val="24"/>
          <w:szCs w:val="24"/>
        </w:rPr>
        <w:t>lo</w:t>
      </w:r>
      <w:r w:rsidR="00CA02F4">
        <w:rPr>
          <w:rFonts w:ascii="Bookman Old Style" w:hAnsi="Bookman Old Style"/>
          <w:sz w:val="24"/>
          <w:szCs w:val="24"/>
        </w:rPr>
        <w:t>s m</w:t>
      </w:r>
      <w:r w:rsidR="00F039D3">
        <w:rPr>
          <w:rFonts w:ascii="Bookman Old Style" w:hAnsi="Bookman Old Style"/>
          <w:sz w:val="24"/>
          <w:szCs w:val="24"/>
        </w:rPr>
        <w:t>ismo</w:t>
      </w:r>
      <w:r w:rsidR="00CA02F4">
        <w:rPr>
          <w:rFonts w:ascii="Bookman Old Style" w:hAnsi="Bookman Old Style"/>
          <w:sz w:val="24"/>
          <w:szCs w:val="24"/>
        </w:rPr>
        <w:t>s</w:t>
      </w:r>
      <w:r w:rsidR="009C19DA">
        <w:rPr>
          <w:rFonts w:ascii="Bookman Old Style" w:hAnsi="Bookman Old Style"/>
          <w:sz w:val="24"/>
          <w:szCs w:val="24"/>
        </w:rPr>
        <w:t xml:space="preserve"> y llevará por título</w:t>
      </w:r>
      <w:r w:rsidR="00B53AAE" w:rsidRPr="00D30C58">
        <w:rPr>
          <w:rFonts w:ascii="Bookman Old Style" w:hAnsi="Bookman Old Style"/>
          <w:sz w:val="24"/>
          <w:szCs w:val="24"/>
        </w:rPr>
        <w:t xml:space="preserve"> “La protección de los Derechos sociales en tiempos de crisis</w:t>
      </w:r>
      <w:r w:rsidR="009C19DA">
        <w:rPr>
          <w:rFonts w:ascii="Bookman Old Style" w:hAnsi="Bookman Old Style"/>
          <w:sz w:val="24"/>
          <w:szCs w:val="24"/>
        </w:rPr>
        <w:t>”</w:t>
      </w:r>
      <w:r w:rsidR="004A7154">
        <w:rPr>
          <w:rFonts w:ascii="Bookman Old Style" w:hAnsi="Bookman Old Style"/>
          <w:sz w:val="24"/>
          <w:szCs w:val="24"/>
        </w:rPr>
        <w:t>. También contaremos</w:t>
      </w:r>
      <w:r w:rsidR="00B53AAE" w:rsidRPr="00D30C58">
        <w:rPr>
          <w:rFonts w:ascii="Bookman Old Style" w:hAnsi="Bookman Old Style"/>
          <w:sz w:val="24"/>
          <w:szCs w:val="24"/>
        </w:rPr>
        <w:t xml:space="preserve"> </w:t>
      </w:r>
      <w:r w:rsidR="009C19DA">
        <w:rPr>
          <w:rFonts w:ascii="Bookman Old Style" w:hAnsi="Bookman Old Style"/>
          <w:sz w:val="24"/>
          <w:szCs w:val="24"/>
        </w:rPr>
        <w:t>con la asistencia de</w:t>
      </w:r>
      <w:r w:rsidR="004A7154">
        <w:rPr>
          <w:rFonts w:ascii="Bookman Old Style" w:hAnsi="Bookman Old Style"/>
          <w:sz w:val="24"/>
          <w:szCs w:val="24"/>
        </w:rPr>
        <w:t xml:space="preserve"> </w:t>
      </w:r>
      <w:r w:rsidR="00B53AAE" w:rsidRPr="00D30C58">
        <w:rPr>
          <w:rFonts w:ascii="Bookman Old Style" w:hAnsi="Bookman Old Style"/>
          <w:sz w:val="24"/>
          <w:szCs w:val="24"/>
        </w:rPr>
        <w:t>l</w:t>
      </w:r>
      <w:r w:rsidR="004A7154">
        <w:rPr>
          <w:rFonts w:ascii="Bookman Old Style" w:hAnsi="Bookman Old Style"/>
          <w:sz w:val="24"/>
          <w:szCs w:val="24"/>
        </w:rPr>
        <w:t>os</w:t>
      </w:r>
      <w:r w:rsidR="00B53AAE" w:rsidRPr="00D30C58">
        <w:rPr>
          <w:rFonts w:ascii="Bookman Old Style" w:hAnsi="Bookman Old Style"/>
          <w:sz w:val="24"/>
          <w:szCs w:val="24"/>
        </w:rPr>
        <w:t xml:space="preserve"> Presidente</w:t>
      </w:r>
      <w:r w:rsidR="004A7154">
        <w:rPr>
          <w:rFonts w:ascii="Bookman Old Style" w:hAnsi="Bookman Old Style"/>
          <w:sz w:val="24"/>
          <w:szCs w:val="24"/>
        </w:rPr>
        <w:t xml:space="preserve">s </w:t>
      </w:r>
      <w:r w:rsidR="00B53AAE" w:rsidRPr="00D30C58">
        <w:rPr>
          <w:rFonts w:ascii="Bookman Old Style" w:hAnsi="Bookman Old Style"/>
          <w:sz w:val="24"/>
          <w:szCs w:val="24"/>
        </w:rPr>
        <w:t>de</w:t>
      </w:r>
      <w:r w:rsidR="004A7154">
        <w:rPr>
          <w:rFonts w:ascii="Bookman Old Style" w:hAnsi="Bookman Old Style"/>
          <w:sz w:val="24"/>
          <w:szCs w:val="24"/>
        </w:rPr>
        <w:t xml:space="preserve">l </w:t>
      </w:r>
      <w:r w:rsidR="00B53AAE" w:rsidRPr="00D30C58">
        <w:rPr>
          <w:rFonts w:ascii="Bookman Old Style" w:hAnsi="Bookman Old Style"/>
          <w:sz w:val="24"/>
          <w:szCs w:val="24"/>
        </w:rPr>
        <w:t>Tribunal</w:t>
      </w:r>
      <w:r w:rsidR="004A7154">
        <w:rPr>
          <w:rFonts w:ascii="Bookman Old Style" w:hAnsi="Bookman Old Style"/>
          <w:sz w:val="24"/>
          <w:szCs w:val="24"/>
        </w:rPr>
        <w:t xml:space="preserve"> Constitucional y del Tribunal </w:t>
      </w:r>
      <w:r w:rsidR="00B53AAE" w:rsidRPr="00D30C58">
        <w:rPr>
          <w:rFonts w:ascii="Bookman Old Style" w:hAnsi="Bookman Old Style"/>
          <w:sz w:val="24"/>
          <w:szCs w:val="24"/>
        </w:rPr>
        <w:t xml:space="preserve">Supremo </w:t>
      </w:r>
      <w:r w:rsidR="004A7154">
        <w:rPr>
          <w:rFonts w:ascii="Bookman Old Style" w:hAnsi="Bookman Old Style"/>
          <w:sz w:val="24"/>
          <w:szCs w:val="24"/>
        </w:rPr>
        <w:t>españoles, que ya han confirmado su participación</w:t>
      </w:r>
      <w:r w:rsidR="00B53AAE" w:rsidRPr="00D30C58">
        <w:rPr>
          <w:rFonts w:ascii="Bookman Old Style" w:hAnsi="Bookman Old Style"/>
          <w:sz w:val="24"/>
          <w:szCs w:val="24"/>
        </w:rPr>
        <w:t>.</w:t>
      </w:r>
      <w:r w:rsidR="00F039D3">
        <w:rPr>
          <w:rFonts w:ascii="Bookman Old Style" w:hAnsi="Bookman Old Style"/>
          <w:sz w:val="24"/>
          <w:szCs w:val="24"/>
        </w:rPr>
        <w:t xml:space="preserve"> </w:t>
      </w:r>
    </w:p>
    <w:p w:rsidR="00196B89" w:rsidRDefault="00007EB2" w:rsidP="00580A05">
      <w:pPr>
        <w:spacing w:before="120" w:after="0" w:line="240" w:lineRule="auto"/>
        <w:jc w:val="both"/>
        <w:rPr>
          <w:rFonts w:ascii="Bookman Old Style" w:hAnsi="Bookman Old Style"/>
          <w:sz w:val="24"/>
          <w:szCs w:val="24"/>
        </w:rPr>
      </w:pPr>
      <w:r>
        <w:rPr>
          <w:rFonts w:ascii="Bookman Old Style" w:hAnsi="Bookman Old Style"/>
          <w:sz w:val="24"/>
          <w:szCs w:val="24"/>
        </w:rPr>
        <w:t>En otro orden de cosas, dice que es una gran</w:t>
      </w:r>
      <w:r w:rsidR="00B53AAE" w:rsidRPr="00D30C58">
        <w:rPr>
          <w:rFonts w:ascii="Bookman Old Style" w:hAnsi="Bookman Old Style"/>
          <w:sz w:val="24"/>
          <w:szCs w:val="24"/>
        </w:rPr>
        <w:t xml:space="preserve"> noticia</w:t>
      </w:r>
      <w:r>
        <w:rPr>
          <w:rFonts w:ascii="Bookman Old Style" w:hAnsi="Bookman Old Style"/>
          <w:sz w:val="24"/>
          <w:szCs w:val="24"/>
        </w:rPr>
        <w:t xml:space="preserve"> la firma por</w:t>
      </w:r>
      <w:r w:rsidR="00B53AAE" w:rsidRPr="00D30C58">
        <w:rPr>
          <w:rFonts w:ascii="Bookman Old Style" w:hAnsi="Bookman Old Style"/>
          <w:sz w:val="24"/>
          <w:szCs w:val="24"/>
        </w:rPr>
        <w:t xml:space="preserve"> el Vicerrector </w:t>
      </w:r>
      <w:r w:rsidR="00D86B81" w:rsidRPr="00D30C58">
        <w:rPr>
          <w:rFonts w:ascii="Bookman Old Style" w:hAnsi="Bookman Old Style"/>
          <w:sz w:val="24"/>
          <w:szCs w:val="24"/>
        </w:rPr>
        <w:t xml:space="preserve">de Asuntos Económicos </w:t>
      </w:r>
      <w:r>
        <w:rPr>
          <w:rFonts w:ascii="Bookman Old Style" w:hAnsi="Bookman Old Style"/>
          <w:sz w:val="24"/>
          <w:szCs w:val="24"/>
        </w:rPr>
        <w:t>d</w:t>
      </w:r>
      <w:r w:rsidR="00D86B81" w:rsidRPr="00D30C58">
        <w:rPr>
          <w:rFonts w:ascii="Bookman Old Style" w:hAnsi="Bookman Old Style"/>
          <w:sz w:val="24"/>
          <w:szCs w:val="24"/>
        </w:rPr>
        <w:t xml:space="preserve">el proyecto </w:t>
      </w:r>
      <w:r>
        <w:rPr>
          <w:rFonts w:ascii="Bookman Old Style" w:hAnsi="Bookman Old Style"/>
          <w:sz w:val="24"/>
          <w:szCs w:val="24"/>
        </w:rPr>
        <w:t>de reforma de la Sala de Estudios de la Facultad</w:t>
      </w:r>
      <w:r w:rsidR="00D86B81" w:rsidRPr="00D30C58">
        <w:rPr>
          <w:rFonts w:ascii="Bookman Old Style" w:hAnsi="Bookman Old Style"/>
          <w:sz w:val="24"/>
          <w:szCs w:val="24"/>
        </w:rPr>
        <w:t>, p</w:t>
      </w:r>
      <w:r w:rsidR="00E9157A" w:rsidRPr="00D30C58">
        <w:rPr>
          <w:rFonts w:ascii="Bookman Old Style" w:hAnsi="Bookman Old Style"/>
          <w:sz w:val="24"/>
          <w:szCs w:val="24"/>
        </w:rPr>
        <w:t>o</w:t>
      </w:r>
      <w:r>
        <w:rPr>
          <w:rFonts w:ascii="Bookman Old Style" w:hAnsi="Bookman Old Style"/>
          <w:sz w:val="24"/>
          <w:szCs w:val="24"/>
        </w:rPr>
        <w:t>r importe</w:t>
      </w:r>
      <w:r w:rsidR="00D86B81" w:rsidRPr="00D30C58">
        <w:rPr>
          <w:rFonts w:ascii="Bookman Old Style" w:hAnsi="Bookman Old Style"/>
          <w:sz w:val="24"/>
          <w:szCs w:val="24"/>
        </w:rPr>
        <w:t xml:space="preserve"> de 360.000 euros</w:t>
      </w:r>
      <w:r w:rsidR="00E9157A" w:rsidRPr="00D30C58">
        <w:rPr>
          <w:rFonts w:ascii="Bookman Old Style" w:hAnsi="Bookman Old Style"/>
          <w:sz w:val="24"/>
          <w:szCs w:val="24"/>
        </w:rPr>
        <w:t xml:space="preserve">. </w:t>
      </w:r>
      <w:r w:rsidR="006463B4">
        <w:rPr>
          <w:rFonts w:ascii="Bookman Old Style" w:hAnsi="Bookman Old Style"/>
          <w:sz w:val="24"/>
          <w:szCs w:val="24"/>
        </w:rPr>
        <w:t>Aunque la tramitación</w:t>
      </w:r>
      <w:r>
        <w:rPr>
          <w:rFonts w:ascii="Bookman Old Style" w:hAnsi="Bookman Old Style"/>
          <w:sz w:val="24"/>
          <w:szCs w:val="24"/>
        </w:rPr>
        <w:t xml:space="preserve"> </w:t>
      </w:r>
      <w:r w:rsidR="006463B4">
        <w:rPr>
          <w:rFonts w:ascii="Bookman Old Style" w:hAnsi="Bookman Old Style"/>
          <w:sz w:val="24"/>
          <w:szCs w:val="24"/>
        </w:rPr>
        <w:t>no ha sido</w:t>
      </w:r>
      <w:r w:rsidR="00F039D3">
        <w:rPr>
          <w:rFonts w:ascii="Bookman Old Style" w:hAnsi="Bookman Old Style"/>
          <w:sz w:val="24"/>
          <w:szCs w:val="24"/>
        </w:rPr>
        <w:t xml:space="preserve"> </w:t>
      </w:r>
      <w:r w:rsidR="006463B4">
        <w:rPr>
          <w:rFonts w:ascii="Bookman Old Style" w:hAnsi="Bookman Old Style"/>
          <w:sz w:val="24"/>
          <w:szCs w:val="24"/>
        </w:rPr>
        <w:t>sencilla</w:t>
      </w:r>
      <w:r>
        <w:rPr>
          <w:rFonts w:ascii="Bookman Old Style" w:hAnsi="Bookman Old Style"/>
          <w:sz w:val="24"/>
          <w:szCs w:val="24"/>
        </w:rPr>
        <w:t>, el proyecto ya está firmado y se prevé que la obra comience en 5 o 6 meses. De momento</w:t>
      </w:r>
      <w:r w:rsidR="006463B4">
        <w:rPr>
          <w:rFonts w:ascii="Bookman Old Style" w:hAnsi="Bookman Old Style"/>
          <w:sz w:val="24"/>
          <w:szCs w:val="24"/>
        </w:rPr>
        <w:t>,</w:t>
      </w:r>
      <w:r>
        <w:rPr>
          <w:rFonts w:ascii="Bookman Old Style" w:hAnsi="Bookman Old Style"/>
          <w:sz w:val="24"/>
          <w:szCs w:val="24"/>
        </w:rPr>
        <w:t xml:space="preserve"> </w:t>
      </w:r>
      <w:r w:rsidR="00F039D3">
        <w:rPr>
          <w:rFonts w:ascii="Bookman Old Style" w:hAnsi="Bookman Old Style"/>
          <w:sz w:val="24"/>
          <w:szCs w:val="24"/>
        </w:rPr>
        <w:t>s</w:t>
      </w:r>
      <w:r>
        <w:rPr>
          <w:rFonts w:ascii="Bookman Old Style" w:hAnsi="Bookman Old Style"/>
          <w:sz w:val="24"/>
          <w:szCs w:val="24"/>
        </w:rPr>
        <w:t>e contempla la rehabilitación de la mitad de la Sala, quedando el resto para una segunda oferta, si bien el acuerdo es el de su reforma total.</w:t>
      </w:r>
      <w:r w:rsidR="00E9157A" w:rsidRPr="00D30C58">
        <w:rPr>
          <w:rFonts w:ascii="Bookman Old Style" w:hAnsi="Bookman Old Style"/>
          <w:sz w:val="24"/>
          <w:szCs w:val="24"/>
        </w:rPr>
        <w:t xml:space="preserve"> </w:t>
      </w:r>
      <w:r>
        <w:rPr>
          <w:rFonts w:ascii="Bookman Old Style" w:hAnsi="Bookman Old Style"/>
          <w:sz w:val="24"/>
          <w:szCs w:val="24"/>
        </w:rPr>
        <w:t xml:space="preserve">Solicita que conste en acta el agradecimiento de </w:t>
      </w:r>
      <w:r w:rsidR="00F039D3">
        <w:rPr>
          <w:rFonts w:ascii="Bookman Old Style" w:hAnsi="Bookman Old Style"/>
          <w:sz w:val="24"/>
          <w:szCs w:val="24"/>
        </w:rPr>
        <w:t>la F</w:t>
      </w:r>
      <w:r>
        <w:rPr>
          <w:rFonts w:ascii="Bookman Old Style" w:hAnsi="Bookman Old Style"/>
          <w:sz w:val="24"/>
          <w:szCs w:val="24"/>
        </w:rPr>
        <w:t xml:space="preserve">acultad </w:t>
      </w:r>
      <w:r w:rsidR="00D86B81" w:rsidRPr="00D30C58">
        <w:rPr>
          <w:rFonts w:ascii="Bookman Old Style" w:hAnsi="Bookman Old Style"/>
          <w:sz w:val="24"/>
          <w:szCs w:val="24"/>
        </w:rPr>
        <w:t xml:space="preserve">al Vicerrector de </w:t>
      </w:r>
      <w:r w:rsidR="00E9157A" w:rsidRPr="00D30C58">
        <w:rPr>
          <w:rFonts w:ascii="Bookman Old Style" w:hAnsi="Bookman Old Style"/>
          <w:sz w:val="24"/>
          <w:szCs w:val="24"/>
        </w:rPr>
        <w:t>Gestión</w:t>
      </w:r>
      <w:r w:rsidR="00CA02F4">
        <w:rPr>
          <w:rFonts w:ascii="Bookman Old Style" w:hAnsi="Bookman Old Style"/>
          <w:sz w:val="24"/>
          <w:szCs w:val="24"/>
        </w:rPr>
        <w:t xml:space="preserve"> </w:t>
      </w:r>
      <w:r w:rsidR="00E9157A" w:rsidRPr="00D30C58">
        <w:rPr>
          <w:rFonts w:ascii="Bookman Old Style" w:hAnsi="Bookman Old Style"/>
          <w:sz w:val="24"/>
          <w:szCs w:val="24"/>
        </w:rPr>
        <w:t>Económica</w:t>
      </w:r>
      <w:r w:rsidR="00CA02F4">
        <w:rPr>
          <w:rFonts w:ascii="Bookman Old Style" w:hAnsi="Bookman Old Style"/>
          <w:sz w:val="24"/>
          <w:szCs w:val="24"/>
        </w:rPr>
        <w:t>, D. Javier Sevillano Martín</w:t>
      </w:r>
      <w:r>
        <w:rPr>
          <w:rFonts w:ascii="Bookman Old Style" w:hAnsi="Bookman Old Style"/>
          <w:sz w:val="24"/>
          <w:szCs w:val="24"/>
        </w:rPr>
        <w:t>.</w:t>
      </w:r>
      <w:r w:rsidR="00196B89">
        <w:rPr>
          <w:rFonts w:ascii="Bookman Old Style" w:hAnsi="Bookman Old Style"/>
          <w:sz w:val="24"/>
          <w:szCs w:val="24"/>
        </w:rPr>
        <w:t xml:space="preserve"> </w:t>
      </w:r>
    </w:p>
    <w:p w:rsidR="00357768" w:rsidRDefault="00196B89" w:rsidP="00580A05">
      <w:pPr>
        <w:spacing w:before="120" w:after="0" w:line="240" w:lineRule="auto"/>
        <w:jc w:val="both"/>
        <w:rPr>
          <w:rFonts w:ascii="Bookman Old Style" w:hAnsi="Bookman Old Style"/>
          <w:sz w:val="24"/>
          <w:szCs w:val="24"/>
        </w:rPr>
      </w:pPr>
      <w:r>
        <w:rPr>
          <w:rFonts w:ascii="Bookman Old Style" w:hAnsi="Bookman Old Style"/>
          <w:sz w:val="24"/>
          <w:szCs w:val="24"/>
        </w:rPr>
        <w:t>T</w:t>
      </w:r>
      <w:r w:rsidR="006463B4">
        <w:rPr>
          <w:rFonts w:ascii="Bookman Old Style" w:hAnsi="Bookman Old Style"/>
          <w:sz w:val="24"/>
          <w:szCs w:val="24"/>
        </w:rPr>
        <w:t>ambién en</w:t>
      </w:r>
      <w:r w:rsidR="00007EB2">
        <w:rPr>
          <w:rFonts w:ascii="Bookman Old Style" w:hAnsi="Bookman Old Style"/>
          <w:sz w:val="24"/>
          <w:szCs w:val="24"/>
        </w:rPr>
        <w:t xml:space="preserve"> relación </w:t>
      </w:r>
      <w:r w:rsidR="006463B4">
        <w:rPr>
          <w:rFonts w:ascii="Bookman Old Style" w:hAnsi="Bookman Old Style"/>
          <w:sz w:val="24"/>
          <w:szCs w:val="24"/>
        </w:rPr>
        <w:t xml:space="preserve">con </w:t>
      </w:r>
      <w:r w:rsidR="00007EB2">
        <w:rPr>
          <w:rFonts w:ascii="Bookman Old Style" w:hAnsi="Bookman Old Style"/>
          <w:sz w:val="24"/>
          <w:szCs w:val="24"/>
        </w:rPr>
        <w:t xml:space="preserve">las obras de rehabilitación de la Facultad, el </w:t>
      </w:r>
      <w:r w:rsidR="00A03488">
        <w:rPr>
          <w:rFonts w:ascii="Bookman Old Style" w:hAnsi="Bookman Old Style"/>
          <w:sz w:val="24"/>
          <w:szCs w:val="24"/>
        </w:rPr>
        <w:t>Sr. Decano</w:t>
      </w:r>
      <w:r w:rsidR="00007EB2">
        <w:rPr>
          <w:rFonts w:ascii="Bookman Old Style" w:hAnsi="Bookman Old Style"/>
          <w:sz w:val="24"/>
          <w:szCs w:val="24"/>
        </w:rPr>
        <w:t xml:space="preserve"> dice</w:t>
      </w:r>
      <w:r w:rsidR="00FF5C55" w:rsidRPr="00D30C58">
        <w:rPr>
          <w:rFonts w:ascii="Bookman Old Style" w:hAnsi="Bookman Old Style"/>
          <w:sz w:val="24"/>
          <w:szCs w:val="24"/>
        </w:rPr>
        <w:t xml:space="preserve"> que aún q</w:t>
      </w:r>
      <w:r w:rsidR="00F039D3">
        <w:rPr>
          <w:rFonts w:ascii="Bookman Old Style" w:hAnsi="Bookman Old Style"/>
          <w:sz w:val="24"/>
          <w:szCs w:val="24"/>
        </w:rPr>
        <w:t xml:space="preserve">uedan pendientes </w:t>
      </w:r>
      <w:r w:rsidR="00007EB2">
        <w:rPr>
          <w:rFonts w:ascii="Bookman Old Style" w:hAnsi="Bookman Old Style"/>
          <w:sz w:val="24"/>
          <w:szCs w:val="24"/>
        </w:rPr>
        <w:t xml:space="preserve">las correspondientes al </w:t>
      </w:r>
      <w:r w:rsidR="00D86B81" w:rsidRPr="00D30C58">
        <w:rPr>
          <w:rFonts w:ascii="Bookman Old Style" w:hAnsi="Bookman Old Style"/>
          <w:sz w:val="24"/>
          <w:szCs w:val="24"/>
        </w:rPr>
        <w:t>gimnasio</w:t>
      </w:r>
      <w:r w:rsidR="00007EB2">
        <w:rPr>
          <w:rFonts w:ascii="Bookman Old Style" w:hAnsi="Bookman Old Style"/>
          <w:sz w:val="24"/>
          <w:szCs w:val="24"/>
        </w:rPr>
        <w:t xml:space="preserve">, </w:t>
      </w:r>
      <w:r w:rsidR="00D86B81" w:rsidRPr="00D30C58">
        <w:rPr>
          <w:rFonts w:ascii="Bookman Old Style" w:hAnsi="Bookman Old Style"/>
          <w:sz w:val="24"/>
          <w:szCs w:val="24"/>
        </w:rPr>
        <w:t>los</w:t>
      </w:r>
      <w:r w:rsidR="00CB47C5">
        <w:rPr>
          <w:rFonts w:ascii="Bookman Old Style" w:hAnsi="Bookman Old Style"/>
          <w:sz w:val="24"/>
          <w:szCs w:val="24"/>
        </w:rPr>
        <w:t xml:space="preserve"> dos auditorios, uno de ellos para</w:t>
      </w:r>
      <w:r w:rsidR="00D86B81" w:rsidRPr="00D30C58">
        <w:rPr>
          <w:rFonts w:ascii="Bookman Old Style" w:hAnsi="Bookman Old Style"/>
          <w:sz w:val="24"/>
          <w:szCs w:val="24"/>
        </w:rPr>
        <w:t xml:space="preserve"> Sala de Cine.</w:t>
      </w:r>
    </w:p>
    <w:p w:rsidR="00196B89" w:rsidRDefault="00196B89" w:rsidP="00580A05">
      <w:pPr>
        <w:spacing w:before="120" w:after="0" w:line="240" w:lineRule="auto"/>
        <w:jc w:val="both"/>
        <w:rPr>
          <w:rFonts w:ascii="Bookman Old Style" w:hAnsi="Bookman Old Style"/>
          <w:sz w:val="24"/>
          <w:szCs w:val="24"/>
        </w:rPr>
      </w:pPr>
    </w:p>
    <w:p w:rsidR="00196B89" w:rsidRDefault="00196B89" w:rsidP="00196B89">
      <w:pPr>
        <w:spacing w:after="0" w:line="240" w:lineRule="auto"/>
        <w:jc w:val="both"/>
        <w:rPr>
          <w:rFonts w:ascii="Bookman Old Style" w:eastAsia="Times New Roman" w:hAnsi="Bookman Old Style" w:cs="Times New Roman"/>
          <w:sz w:val="24"/>
          <w:szCs w:val="24"/>
          <w:lang w:eastAsia="es-ES"/>
        </w:rPr>
      </w:pPr>
      <w:r>
        <w:rPr>
          <w:rFonts w:ascii="Bookman Old Style" w:hAnsi="Bookman Old Style"/>
          <w:sz w:val="24"/>
          <w:szCs w:val="24"/>
        </w:rPr>
        <w:lastRenderedPageBreak/>
        <w:t>Finalmente,</w:t>
      </w:r>
      <w:r w:rsidR="00CB47C5">
        <w:rPr>
          <w:rFonts w:ascii="Bookman Old Style" w:eastAsia="Times New Roman" w:hAnsi="Bookman Old Style" w:cs="Times New Roman"/>
          <w:sz w:val="24"/>
          <w:szCs w:val="24"/>
          <w:lang w:eastAsia="es-ES"/>
        </w:rPr>
        <w:t xml:space="preserve"> el Sr. Decano</w:t>
      </w:r>
      <w:r>
        <w:rPr>
          <w:rFonts w:ascii="Bookman Old Style" w:eastAsia="Times New Roman" w:hAnsi="Bookman Old Style" w:cs="Times New Roman"/>
          <w:sz w:val="24"/>
          <w:szCs w:val="24"/>
          <w:lang w:eastAsia="es-ES"/>
        </w:rPr>
        <w:t xml:space="preserve"> da </w:t>
      </w:r>
      <w:r w:rsidRPr="00D30C58">
        <w:rPr>
          <w:rFonts w:ascii="Bookman Old Style" w:eastAsia="Times New Roman" w:hAnsi="Bookman Old Style" w:cs="Times New Roman"/>
          <w:sz w:val="24"/>
          <w:szCs w:val="24"/>
          <w:lang w:eastAsia="es-ES"/>
        </w:rPr>
        <w:t xml:space="preserve">la bienvenida a la nueva </w:t>
      </w:r>
      <w:r>
        <w:rPr>
          <w:rFonts w:ascii="Bookman Old Style" w:eastAsia="Times New Roman" w:hAnsi="Bookman Old Style" w:cs="Times New Roman"/>
          <w:sz w:val="24"/>
          <w:szCs w:val="24"/>
          <w:lang w:eastAsia="es-ES"/>
        </w:rPr>
        <w:t xml:space="preserve">Gerente, Dª María Ángeles Salinas </w:t>
      </w:r>
      <w:proofErr w:type="spellStart"/>
      <w:r>
        <w:rPr>
          <w:rFonts w:ascii="Bookman Old Style" w:eastAsia="Times New Roman" w:hAnsi="Bookman Old Style" w:cs="Times New Roman"/>
          <w:sz w:val="24"/>
          <w:szCs w:val="24"/>
          <w:lang w:eastAsia="es-ES"/>
        </w:rPr>
        <w:t>Pasarón</w:t>
      </w:r>
      <w:proofErr w:type="spellEnd"/>
      <w:r>
        <w:rPr>
          <w:rFonts w:ascii="Bookman Old Style" w:eastAsia="Times New Roman" w:hAnsi="Bookman Old Style" w:cs="Times New Roman"/>
          <w:sz w:val="24"/>
          <w:szCs w:val="24"/>
          <w:lang w:eastAsia="es-ES"/>
        </w:rPr>
        <w:t>, a la que desea los mejores éxitos y que nos siga dando tantas satisfacciones como su predecesora en el</w:t>
      </w:r>
      <w:r w:rsidR="005857C3">
        <w:rPr>
          <w:rFonts w:ascii="Bookman Old Style" w:eastAsia="Times New Roman" w:hAnsi="Bookman Old Style" w:cs="Times New Roman"/>
          <w:sz w:val="24"/>
          <w:szCs w:val="24"/>
          <w:lang w:eastAsia="es-ES"/>
        </w:rPr>
        <w:t xml:space="preserve"> cargo, Dª Ana Gómez del Pulgar.</w:t>
      </w:r>
    </w:p>
    <w:p w:rsidR="00BF1E2A" w:rsidRDefault="00BF1E2A" w:rsidP="00F05BCC">
      <w:pPr>
        <w:spacing w:after="0" w:line="240" w:lineRule="auto"/>
        <w:jc w:val="both"/>
        <w:rPr>
          <w:rFonts w:ascii="Bookman Old Style" w:eastAsia="Times New Roman" w:hAnsi="Bookman Old Style" w:cs="Times New Roman"/>
          <w:b/>
          <w:sz w:val="16"/>
          <w:szCs w:val="16"/>
          <w:lang w:eastAsia="es-ES"/>
        </w:rPr>
      </w:pPr>
    </w:p>
    <w:p w:rsidR="00BF1E2A" w:rsidRPr="00BF1E2A" w:rsidRDefault="00BF1E2A" w:rsidP="00F05BCC">
      <w:pPr>
        <w:spacing w:after="0" w:line="240" w:lineRule="auto"/>
        <w:jc w:val="both"/>
        <w:rPr>
          <w:rFonts w:ascii="Bookman Old Style" w:eastAsia="Times New Roman" w:hAnsi="Bookman Old Style" w:cs="Times New Roman"/>
          <w:b/>
          <w:sz w:val="16"/>
          <w:szCs w:val="16"/>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3.- PROPUESTA DE RATIFICACIÓN DE ASUNTOS APROBADOS EN LA COMISIÓN PERMANENTE (DOC. 2 Y 3)</w:t>
      </w:r>
    </w:p>
    <w:p w:rsidR="00D86B81" w:rsidRPr="00D30C58" w:rsidRDefault="00D86B81" w:rsidP="00F05BCC">
      <w:pPr>
        <w:spacing w:after="0" w:line="240" w:lineRule="auto"/>
        <w:jc w:val="both"/>
        <w:rPr>
          <w:rFonts w:ascii="Bookman Old Style" w:eastAsia="Times New Roman" w:hAnsi="Bookman Old Style" w:cs="Times New Roman"/>
          <w:b/>
          <w:color w:val="FF0000"/>
          <w:sz w:val="24"/>
          <w:szCs w:val="24"/>
          <w:lang w:eastAsia="es-ES"/>
        </w:rPr>
      </w:pPr>
    </w:p>
    <w:p w:rsidR="00E1776D" w:rsidRDefault="00CA5316" w:rsidP="00E1776D">
      <w:pPr>
        <w:spacing w:after="12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Comenta el </w:t>
      </w:r>
      <w:r w:rsidR="006463B4">
        <w:rPr>
          <w:rFonts w:ascii="Bookman Old Style" w:eastAsia="Times New Roman" w:hAnsi="Bookman Old Style" w:cs="Times New Roman"/>
          <w:sz w:val="24"/>
          <w:szCs w:val="24"/>
          <w:lang w:eastAsia="es-ES"/>
        </w:rPr>
        <w:t xml:space="preserve">Sr. </w:t>
      </w:r>
      <w:r w:rsidRPr="00D30C58">
        <w:rPr>
          <w:rFonts w:ascii="Bookman Old Style" w:eastAsia="Times New Roman" w:hAnsi="Bookman Old Style" w:cs="Times New Roman"/>
          <w:sz w:val="24"/>
          <w:szCs w:val="24"/>
          <w:lang w:eastAsia="es-ES"/>
        </w:rPr>
        <w:t xml:space="preserve">Secretario que, junto con la convocatoria, se han enviado las actas de las dos sesiones de la Comisión Permanente celebradas desde la anterior Junta de Facultad, por lo que si no hay observaciones a las mismas </w:t>
      </w:r>
      <w:r w:rsidR="00D42737" w:rsidRPr="00D30C58">
        <w:rPr>
          <w:rFonts w:ascii="Bookman Old Style" w:eastAsia="Times New Roman" w:hAnsi="Bookman Old Style" w:cs="Times New Roman"/>
          <w:sz w:val="24"/>
          <w:szCs w:val="24"/>
          <w:lang w:eastAsia="es-ES"/>
        </w:rPr>
        <w:t>se pueden dar</w:t>
      </w:r>
      <w:r w:rsidRPr="00D30C58">
        <w:rPr>
          <w:rFonts w:ascii="Bookman Old Style" w:eastAsia="Times New Roman" w:hAnsi="Bookman Old Style" w:cs="Times New Roman"/>
          <w:sz w:val="24"/>
          <w:szCs w:val="24"/>
          <w:lang w:eastAsia="es-ES"/>
        </w:rPr>
        <w:t xml:space="preserve"> por ratificada</w:t>
      </w:r>
      <w:r w:rsidR="00D86B81" w:rsidRPr="00D30C58">
        <w:rPr>
          <w:rFonts w:ascii="Bookman Old Style" w:eastAsia="Times New Roman" w:hAnsi="Bookman Old Style" w:cs="Times New Roman"/>
          <w:sz w:val="24"/>
          <w:szCs w:val="24"/>
          <w:lang w:eastAsia="es-ES"/>
        </w:rPr>
        <w:t>s</w:t>
      </w:r>
      <w:r w:rsidRPr="00D30C58">
        <w:rPr>
          <w:rFonts w:ascii="Bookman Old Style" w:eastAsia="Times New Roman" w:hAnsi="Bookman Old Style" w:cs="Times New Roman"/>
          <w:sz w:val="24"/>
          <w:szCs w:val="24"/>
          <w:lang w:eastAsia="es-ES"/>
        </w:rPr>
        <w:t>.</w:t>
      </w:r>
    </w:p>
    <w:p w:rsidR="00BD0D39" w:rsidRPr="00D30C58" w:rsidRDefault="00BD0D39" w:rsidP="00E1776D">
      <w:pPr>
        <w:spacing w:after="12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No habiendo observaciones a</w:t>
      </w:r>
      <w:r w:rsidR="00476565">
        <w:rPr>
          <w:rFonts w:ascii="Bookman Old Style" w:eastAsia="Times New Roman" w:hAnsi="Bookman Old Style" w:cs="Times New Roman"/>
          <w:sz w:val="24"/>
          <w:szCs w:val="24"/>
          <w:lang w:eastAsia="es-ES"/>
        </w:rPr>
        <w:t xml:space="preserve"> las actas, se dan por ratificadas</w:t>
      </w:r>
      <w:r>
        <w:rPr>
          <w:rFonts w:ascii="Bookman Old Style" w:eastAsia="Times New Roman" w:hAnsi="Bookman Old Style" w:cs="Times New Roman"/>
          <w:sz w:val="24"/>
          <w:szCs w:val="24"/>
          <w:lang w:eastAsia="es-ES"/>
        </w:rPr>
        <w:t>.</w:t>
      </w:r>
    </w:p>
    <w:p w:rsidR="005C717E" w:rsidRDefault="005C717E" w:rsidP="00E1776D">
      <w:pPr>
        <w:spacing w:after="120" w:line="240" w:lineRule="auto"/>
        <w:jc w:val="both"/>
        <w:rPr>
          <w:rFonts w:ascii="Bookman Old Style" w:eastAsia="Times New Roman" w:hAnsi="Bookman Old Style" w:cs="Times New Roman"/>
          <w:b/>
          <w:sz w:val="24"/>
          <w:szCs w:val="24"/>
          <w:lang w:eastAsia="es-ES"/>
        </w:rPr>
      </w:pPr>
    </w:p>
    <w:p w:rsidR="00E1776D"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4.- PROPUESTA CREACIÓN DE UN DOBLE GRADO HISPANO-ITALIANO (DOC. 4)</w:t>
      </w:r>
    </w:p>
    <w:p w:rsidR="00E1776D" w:rsidRDefault="00E1776D" w:rsidP="00F05BCC">
      <w:pPr>
        <w:spacing w:after="0" w:line="240" w:lineRule="auto"/>
        <w:jc w:val="both"/>
        <w:rPr>
          <w:rFonts w:ascii="Bookman Old Style" w:eastAsia="Times New Roman" w:hAnsi="Bookman Old Style" w:cs="Times New Roman"/>
          <w:b/>
          <w:sz w:val="24"/>
          <w:szCs w:val="24"/>
          <w:lang w:eastAsia="es-ES"/>
        </w:rPr>
      </w:pPr>
    </w:p>
    <w:p w:rsidR="00E1776D" w:rsidRDefault="00CA5316"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sz w:val="24"/>
          <w:szCs w:val="24"/>
          <w:lang w:eastAsia="es-ES"/>
        </w:rPr>
        <w:t xml:space="preserve">Toma la palabra la Vicedecana de </w:t>
      </w:r>
      <w:r w:rsidR="00F53761">
        <w:rPr>
          <w:rFonts w:ascii="Bookman Old Style" w:eastAsia="Times New Roman" w:hAnsi="Bookman Old Style" w:cs="Times New Roman"/>
          <w:sz w:val="24"/>
          <w:szCs w:val="24"/>
          <w:lang w:eastAsia="es-ES"/>
        </w:rPr>
        <w:t xml:space="preserve">Estudios de Grado, </w:t>
      </w:r>
      <w:r w:rsidR="00BD0D39">
        <w:rPr>
          <w:rFonts w:ascii="Bookman Old Style" w:eastAsia="Times New Roman" w:hAnsi="Bookman Old Style" w:cs="Times New Roman"/>
          <w:sz w:val="24"/>
          <w:szCs w:val="24"/>
          <w:lang w:eastAsia="es-ES"/>
        </w:rPr>
        <w:t>Profª. Dª. María Teresa Martínez, para explicar</w:t>
      </w:r>
      <w:r w:rsidRPr="00D30C58">
        <w:rPr>
          <w:rFonts w:ascii="Bookman Old Style" w:eastAsia="Times New Roman" w:hAnsi="Bookman Old Style" w:cs="Times New Roman"/>
          <w:sz w:val="24"/>
          <w:szCs w:val="24"/>
          <w:lang w:eastAsia="es-ES"/>
        </w:rPr>
        <w:t xml:space="preserve"> </w:t>
      </w:r>
      <w:r w:rsidR="00476565">
        <w:rPr>
          <w:rFonts w:ascii="Bookman Old Style" w:eastAsia="Times New Roman" w:hAnsi="Bookman Old Style" w:cs="Times New Roman"/>
          <w:sz w:val="24"/>
          <w:szCs w:val="24"/>
          <w:lang w:eastAsia="es-ES"/>
        </w:rPr>
        <w:t xml:space="preserve">de forma resumida </w:t>
      </w:r>
      <w:r w:rsidR="00D86B81" w:rsidRPr="00D30C58">
        <w:rPr>
          <w:rFonts w:ascii="Bookman Old Style" w:eastAsia="Times New Roman" w:hAnsi="Bookman Old Style" w:cs="Times New Roman"/>
          <w:sz w:val="24"/>
          <w:szCs w:val="24"/>
          <w:lang w:eastAsia="es-ES"/>
        </w:rPr>
        <w:t>la propuesta de creación de un Doble Grado</w:t>
      </w:r>
      <w:r w:rsidRPr="00D30C58">
        <w:rPr>
          <w:rFonts w:ascii="Bookman Old Style" w:eastAsia="Times New Roman" w:hAnsi="Bookman Old Style" w:cs="Times New Roman"/>
          <w:sz w:val="24"/>
          <w:szCs w:val="24"/>
          <w:lang w:eastAsia="es-ES"/>
        </w:rPr>
        <w:t xml:space="preserve"> hispano-italiano </w:t>
      </w:r>
      <w:r w:rsidR="00BD0D39">
        <w:rPr>
          <w:rFonts w:ascii="Bookman Old Style" w:eastAsia="Times New Roman" w:hAnsi="Bookman Old Style" w:cs="Times New Roman"/>
          <w:sz w:val="24"/>
          <w:szCs w:val="24"/>
          <w:lang w:eastAsia="es-ES"/>
        </w:rPr>
        <w:t xml:space="preserve">mediante convenio </w:t>
      </w:r>
      <w:r w:rsidRPr="00D30C58">
        <w:rPr>
          <w:rFonts w:ascii="Bookman Old Style" w:eastAsia="Times New Roman" w:hAnsi="Bookman Old Style" w:cs="Times New Roman"/>
          <w:sz w:val="24"/>
          <w:szCs w:val="24"/>
          <w:lang w:eastAsia="es-ES"/>
        </w:rPr>
        <w:t xml:space="preserve">con la Universidad </w:t>
      </w:r>
      <w:r w:rsidR="00D86B81" w:rsidRPr="00D30C58">
        <w:rPr>
          <w:rFonts w:ascii="Bookman Old Style" w:eastAsia="Times New Roman" w:hAnsi="Bookman Old Style" w:cs="Times New Roman"/>
          <w:sz w:val="24"/>
          <w:szCs w:val="24"/>
          <w:lang w:eastAsia="es-ES"/>
        </w:rPr>
        <w:t>de Bolonia.</w:t>
      </w:r>
      <w:r w:rsidR="005857C3">
        <w:rPr>
          <w:rFonts w:ascii="Bookman Old Style" w:eastAsia="Times New Roman" w:hAnsi="Bookman Old Style" w:cs="Times New Roman"/>
          <w:sz w:val="24"/>
          <w:szCs w:val="24"/>
          <w:lang w:eastAsia="es-ES"/>
        </w:rPr>
        <w:t xml:space="preserve"> S</w:t>
      </w:r>
      <w:r w:rsidR="00D86B81" w:rsidRPr="00D30C58">
        <w:rPr>
          <w:rFonts w:ascii="Bookman Old Style" w:eastAsia="Times New Roman" w:hAnsi="Bookman Old Style" w:cs="Times New Roman"/>
          <w:sz w:val="24"/>
          <w:szCs w:val="24"/>
          <w:lang w:eastAsia="es-ES"/>
        </w:rPr>
        <w:t xml:space="preserve">e ha enviado </w:t>
      </w:r>
      <w:r w:rsidR="00BD0D39">
        <w:rPr>
          <w:rFonts w:ascii="Bookman Old Style" w:eastAsia="Times New Roman" w:hAnsi="Bookman Old Style" w:cs="Times New Roman"/>
          <w:sz w:val="24"/>
          <w:szCs w:val="24"/>
          <w:lang w:eastAsia="es-ES"/>
        </w:rPr>
        <w:t xml:space="preserve">a los miembros de la Junta </w:t>
      </w:r>
      <w:r w:rsidR="00D86B81" w:rsidRPr="00D30C58">
        <w:rPr>
          <w:rFonts w:ascii="Bookman Old Style" w:eastAsia="Times New Roman" w:hAnsi="Bookman Old Style" w:cs="Times New Roman"/>
          <w:sz w:val="24"/>
          <w:szCs w:val="24"/>
          <w:lang w:eastAsia="es-ES"/>
        </w:rPr>
        <w:t xml:space="preserve">la documentación más </w:t>
      </w:r>
      <w:r w:rsidR="00BD0D39">
        <w:rPr>
          <w:rFonts w:ascii="Bookman Old Style" w:eastAsia="Times New Roman" w:hAnsi="Bookman Old Style" w:cs="Times New Roman"/>
          <w:sz w:val="24"/>
          <w:szCs w:val="24"/>
          <w:lang w:eastAsia="es-ES"/>
        </w:rPr>
        <w:t xml:space="preserve">relevante del proyecto, incluyéndose </w:t>
      </w:r>
      <w:r w:rsidRPr="00D30C58">
        <w:rPr>
          <w:rFonts w:ascii="Bookman Old Style" w:eastAsia="Times New Roman" w:hAnsi="Bookman Old Style" w:cs="Times New Roman"/>
          <w:sz w:val="24"/>
          <w:szCs w:val="24"/>
          <w:lang w:eastAsia="es-ES"/>
        </w:rPr>
        <w:t xml:space="preserve">el Plan de Estudios (con </w:t>
      </w:r>
      <w:r w:rsidR="00BD0D39">
        <w:rPr>
          <w:rFonts w:ascii="Bookman Old Style" w:eastAsia="Times New Roman" w:hAnsi="Bookman Old Style" w:cs="Times New Roman"/>
          <w:sz w:val="24"/>
          <w:szCs w:val="24"/>
          <w:lang w:eastAsia="es-ES"/>
        </w:rPr>
        <w:t xml:space="preserve">las correspondientes </w:t>
      </w:r>
      <w:r w:rsidRPr="00D30C58">
        <w:rPr>
          <w:rFonts w:ascii="Bookman Old Style" w:eastAsia="Times New Roman" w:hAnsi="Bookman Old Style" w:cs="Times New Roman"/>
          <w:sz w:val="24"/>
          <w:szCs w:val="24"/>
          <w:lang w:eastAsia="es-ES"/>
        </w:rPr>
        <w:t xml:space="preserve">equivalencias) para un Doble Grado en Derecho (Doble Grado en Derecho-Laurea </w:t>
      </w:r>
      <w:proofErr w:type="spellStart"/>
      <w:r w:rsidRPr="00D30C58">
        <w:rPr>
          <w:rFonts w:ascii="Bookman Old Style" w:eastAsia="Times New Roman" w:hAnsi="Bookman Old Style" w:cs="Times New Roman"/>
          <w:sz w:val="24"/>
          <w:szCs w:val="24"/>
          <w:lang w:eastAsia="es-ES"/>
        </w:rPr>
        <w:t>Mag</w:t>
      </w:r>
      <w:r w:rsidR="00BD0D39">
        <w:rPr>
          <w:rFonts w:ascii="Bookman Old Style" w:eastAsia="Times New Roman" w:hAnsi="Bookman Old Style" w:cs="Times New Roman"/>
          <w:sz w:val="24"/>
          <w:szCs w:val="24"/>
          <w:lang w:eastAsia="es-ES"/>
        </w:rPr>
        <w:t>istrale</w:t>
      </w:r>
      <w:proofErr w:type="spellEnd"/>
      <w:r w:rsidR="00BD0D39">
        <w:rPr>
          <w:rFonts w:ascii="Bookman Old Style" w:eastAsia="Times New Roman" w:hAnsi="Bookman Old Style" w:cs="Times New Roman"/>
          <w:sz w:val="24"/>
          <w:szCs w:val="24"/>
          <w:lang w:eastAsia="es-ES"/>
        </w:rPr>
        <w:t xml:space="preserve"> in </w:t>
      </w:r>
      <w:proofErr w:type="spellStart"/>
      <w:r w:rsidR="00BD0D39">
        <w:rPr>
          <w:rFonts w:ascii="Bookman Old Style" w:eastAsia="Times New Roman" w:hAnsi="Bookman Old Style" w:cs="Times New Roman"/>
          <w:sz w:val="24"/>
          <w:szCs w:val="24"/>
          <w:lang w:eastAsia="es-ES"/>
        </w:rPr>
        <w:t>Giurisprudenza</w:t>
      </w:r>
      <w:proofErr w:type="spellEnd"/>
      <w:r w:rsidR="00BD0D39">
        <w:rPr>
          <w:rFonts w:ascii="Bookman Old Style" w:eastAsia="Times New Roman" w:hAnsi="Bookman Old Style" w:cs="Times New Roman"/>
          <w:sz w:val="24"/>
          <w:szCs w:val="24"/>
          <w:lang w:eastAsia="es-ES"/>
        </w:rPr>
        <w:t xml:space="preserve">) y el modelo del </w:t>
      </w:r>
      <w:r w:rsidRPr="00D30C58">
        <w:rPr>
          <w:rFonts w:ascii="Bookman Old Style" w:eastAsia="Times New Roman" w:hAnsi="Bookman Old Style" w:cs="Times New Roman"/>
          <w:sz w:val="24"/>
          <w:szCs w:val="24"/>
          <w:lang w:eastAsia="es-ES"/>
        </w:rPr>
        <w:t xml:space="preserve">convenio </w:t>
      </w:r>
      <w:r w:rsidR="00BD0D39">
        <w:rPr>
          <w:rFonts w:ascii="Bookman Old Style" w:eastAsia="Times New Roman" w:hAnsi="Bookman Old Style" w:cs="Times New Roman"/>
          <w:sz w:val="24"/>
          <w:szCs w:val="24"/>
          <w:lang w:eastAsia="es-ES"/>
        </w:rPr>
        <w:t>a firmar entre la UCM y la</w:t>
      </w:r>
      <w:r w:rsidRPr="00D30C58">
        <w:rPr>
          <w:rFonts w:ascii="Bookman Old Style" w:eastAsia="Times New Roman" w:hAnsi="Bookman Old Style" w:cs="Times New Roman"/>
          <w:sz w:val="24"/>
          <w:szCs w:val="24"/>
          <w:lang w:eastAsia="es-ES"/>
        </w:rPr>
        <w:t xml:space="preserve"> </w:t>
      </w:r>
      <w:proofErr w:type="spellStart"/>
      <w:r w:rsidRPr="00D30C58">
        <w:rPr>
          <w:rFonts w:ascii="Bookman Old Style" w:eastAsia="Times New Roman" w:hAnsi="Bookman Old Style" w:cs="Times New Roman"/>
          <w:sz w:val="24"/>
          <w:szCs w:val="24"/>
          <w:lang w:eastAsia="es-ES"/>
        </w:rPr>
        <w:t>Universit</w:t>
      </w:r>
      <w:r w:rsidR="006C42D7" w:rsidRPr="00D30C58">
        <w:rPr>
          <w:rFonts w:ascii="Bookman Old Style" w:eastAsia="Times New Roman" w:hAnsi="Bookman Old Style" w:cs="Times New Roman"/>
          <w:sz w:val="24"/>
          <w:szCs w:val="24"/>
          <w:lang w:eastAsia="es-ES"/>
        </w:rPr>
        <w:t>á</w:t>
      </w:r>
      <w:proofErr w:type="spellEnd"/>
      <w:r w:rsidR="006C42D7" w:rsidRPr="00D30C58">
        <w:rPr>
          <w:rFonts w:ascii="Bookman Old Style" w:eastAsia="Times New Roman" w:hAnsi="Bookman Old Style" w:cs="Times New Roman"/>
          <w:sz w:val="24"/>
          <w:szCs w:val="24"/>
          <w:lang w:eastAsia="es-ES"/>
        </w:rPr>
        <w:t xml:space="preserve"> di </w:t>
      </w:r>
      <w:proofErr w:type="spellStart"/>
      <w:r w:rsidR="006C42D7" w:rsidRPr="00D30C58">
        <w:rPr>
          <w:rFonts w:ascii="Bookman Old Style" w:eastAsia="Times New Roman" w:hAnsi="Bookman Old Style" w:cs="Times New Roman"/>
          <w:sz w:val="24"/>
          <w:szCs w:val="24"/>
          <w:lang w:eastAsia="es-ES"/>
        </w:rPr>
        <w:t>Bologna</w:t>
      </w:r>
      <w:proofErr w:type="spellEnd"/>
      <w:r w:rsidR="00F53761">
        <w:rPr>
          <w:rFonts w:ascii="Bookman Old Style" w:eastAsia="Times New Roman" w:hAnsi="Bookman Old Style" w:cs="Times New Roman"/>
          <w:sz w:val="24"/>
          <w:szCs w:val="24"/>
          <w:lang w:eastAsia="es-ES"/>
        </w:rPr>
        <w:t xml:space="preserve">. </w:t>
      </w:r>
      <w:r w:rsidR="00BD0D39">
        <w:rPr>
          <w:rFonts w:ascii="Bookman Old Style" w:eastAsia="Times New Roman" w:hAnsi="Bookman Old Style" w:cs="Times New Roman"/>
          <w:sz w:val="24"/>
          <w:szCs w:val="24"/>
          <w:lang w:eastAsia="es-ES"/>
        </w:rPr>
        <w:t>Además</w:t>
      </w:r>
      <w:r w:rsidR="00476565">
        <w:rPr>
          <w:rFonts w:ascii="Bookman Old Style" w:eastAsia="Times New Roman" w:hAnsi="Bookman Old Style" w:cs="Times New Roman"/>
          <w:sz w:val="24"/>
          <w:szCs w:val="24"/>
          <w:lang w:eastAsia="es-ES"/>
        </w:rPr>
        <w:t>,</w:t>
      </w:r>
      <w:r w:rsidR="00BD0D39">
        <w:rPr>
          <w:rFonts w:ascii="Bookman Old Style" w:eastAsia="Times New Roman" w:hAnsi="Bookman Old Style" w:cs="Times New Roman"/>
          <w:sz w:val="24"/>
          <w:szCs w:val="24"/>
          <w:lang w:eastAsia="es-ES"/>
        </w:rPr>
        <w:t xml:space="preserve"> se i</w:t>
      </w:r>
      <w:r w:rsidR="00F53761">
        <w:rPr>
          <w:rFonts w:ascii="Bookman Old Style" w:eastAsia="Times New Roman" w:hAnsi="Bookman Old Style" w:cs="Times New Roman"/>
          <w:sz w:val="24"/>
          <w:szCs w:val="24"/>
          <w:lang w:eastAsia="es-ES"/>
        </w:rPr>
        <w:t>ncluye</w:t>
      </w:r>
      <w:r w:rsidR="00476565">
        <w:rPr>
          <w:rFonts w:ascii="Bookman Old Style" w:eastAsia="Times New Roman" w:hAnsi="Bookman Old Style" w:cs="Times New Roman"/>
          <w:sz w:val="24"/>
          <w:szCs w:val="24"/>
          <w:lang w:eastAsia="es-ES"/>
        </w:rPr>
        <w:t>n</w:t>
      </w:r>
      <w:r w:rsidR="00F53761">
        <w:rPr>
          <w:rFonts w:ascii="Bookman Old Style" w:eastAsia="Times New Roman" w:hAnsi="Bookman Old Style" w:cs="Times New Roman"/>
          <w:sz w:val="24"/>
          <w:szCs w:val="24"/>
          <w:lang w:eastAsia="es-ES"/>
        </w:rPr>
        <w:t xml:space="preserve"> u</w:t>
      </w:r>
      <w:r w:rsidR="006C42D7" w:rsidRPr="00D30C58">
        <w:rPr>
          <w:rFonts w:ascii="Bookman Old Style" w:eastAsia="Times New Roman" w:hAnsi="Bookman Old Style" w:cs="Times New Roman"/>
          <w:sz w:val="24"/>
          <w:szCs w:val="24"/>
          <w:lang w:eastAsia="es-ES"/>
        </w:rPr>
        <w:t xml:space="preserve">na memoria </w:t>
      </w:r>
      <w:r w:rsidR="00F53761">
        <w:rPr>
          <w:rFonts w:ascii="Bookman Old Style" w:eastAsia="Times New Roman" w:hAnsi="Bookman Old Style" w:cs="Times New Roman"/>
          <w:sz w:val="24"/>
          <w:szCs w:val="24"/>
          <w:lang w:eastAsia="es-ES"/>
        </w:rPr>
        <w:t>justificativa del</w:t>
      </w:r>
      <w:r w:rsidR="006C42D7" w:rsidRPr="00D30C58">
        <w:rPr>
          <w:rFonts w:ascii="Bookman Old Style" w:eastAsia="Times New Roman" w:hAnsi="Bookman Old Style" w:cs="Times New Roman"/>
          <w:sz w:val="24"/>
          <w:szCs w:val="24"/>
          <w:lang w:eastAsia="es-ES"/>
        </w:rPr>
        <w:t xml:space="preserve"> interés académico, científico y profesional de la propuesta, las características de las titulaciones afectadas, </w:t>
      </w:r>
      <w:r w:rsidR="00BD0D39">
        <w:rPr>
          <w:rFonts w:ascii="Bookman Old Style" w:eastAsia="Times New Roman" w:hAnsi="Bookman Old Style" w:cs="Times New Roman"/>
          <w:sz w:val="24"/>
          <w:szCs w:val="24"/>
          <w:lang w:eastAsia="es-ES"/>
        </w:rPr>
        <w:t xml:space="preserve">así como </w:t>
      </w:r>
      <w:r w:rsidR="006C42D7" w:rsidRPr="00D30C58">
        <w:rPr>
          <w:rFonts w:ascii="Bookman Old Style" w:eastAsia="Times New Roman" w:hAnsi="Bookman Old Style" w:cs="Times New Roman"/>
          <w:sz w:val="24"/>
          <w:szCs w:val="24"/>
          <w:lang w:eastAsia="es-ES"/>
        </w:rPr>
        <w:t>la duración y estructura del Plan de Estudios con la correspondiente Tabla de Equivalencias.</w:t>
      </w:r>
    </w:p>
    <w:p w:rsidR="00E1776D" w:rsidRDefault="00E1776D" w:rsidP="00F05BCC">
      <w:pPr>
        <w:spacing w:after="0" w:line="240" w:lineRule="auto"/>
        <w:jc w:val="both"/>
        <w:rPr>
          <w:rFonts w:ascii="Bookman Old Style" w:eastAsia="Times New Roman" w:hAnsi="Bookman Old Style" w:cs="Times New Roman"/>
          <w:b/>
          <w:sz w:val="24"/>
          <w:szCs w:val="24"/>
          <w:lang w:eastAsia="es-ES"/>
        </w:rPr>
      </w:pPr>
    </w:p>
    <w:p w:rsidR="00D228B9" w:rsidRPr="00E1776D" w:rsidRDefault="00BD0D39" w:rsidP="00E1776D">
      <w:pPr>
        <w:spacing w:after="120" w:line="240" w:lineRule="auto"/>
        <w:jc w:val="both"/>
        <w:rPr>
          <w:rFonts w:ascii="Bookman Old Style" w:eastAsia="Times New Roman" w:hAnsi="Bookman Old Style" w:cs="Times New Roman"/>
          <w:b/>
          <w:sz w:val="24"/>
          <w:szCs w:val="24"/>
          <w:lang w:eastAsia="es-ES"/>
        </w:rPr>
      </w:pPr>
      <w:r>
        <w:rPr>
          <w:rFonts w:ascii="Bookman Old Style" w:eastAsia="Times New Roman" w:hAnsi="Bookman Old Style" w:cs="Times New Roman"/>
          <w:sz w:val="24"/>
          <w:szCs w:val="24"/>
          <w:lang w:eastAsia="es-ES"/>
        </w:rPr>
        <w:t xml:space="preserve">Conforme a </w:t>
      </w:r>
      <w:r w:rsidR="00A13C47">
        <w:rPr>
          <w:rFonts w:ascii="Bookman Old Style" w:eastAsia="Times New Roman" w:hAnsi="Bookman Old Style" w:cs="Times New Roman"/>
          <w:sz w:val="24"/>
          <w:szCs w:val="24"/>
          <w:lang w:eastAsia="es-ES"/>
        </w:rPr>
        <w:t xml:space="preserve">este acuerdo, </w:t>
      </w:r>
      <w:r w:rsidR="001928CA">
        <w:rPr>
          <w:rFonts w:ascii="Bookman Old Style" w:eastAsia="Times New Roman" w:hAnsi="Bookman Old Style" w:cs="Times New Roman"/>
          <w:sz w:val="24"/>
          <w:szCs w:val="24"/>
          <w:lang w:eastAsia="es-ES"/>
        </w:rPr>
        <w:t xml:space="preserve">tanto </w:t>
      </w:r>
      <w:r w:rsidR="00A13C47">
        <w:rPr>
          <w:rFonts w:ascii="Bookman Old Style" w:eastAsia="Times New Roman" w:hAnsi="Bookman Old Style" w:cs="Times New Roman"/>
          <w:sz w:val="24"/>
          <w:szCs w:val="24"/>
          <w:lang w:eastAsia="es-ES"/>
        </w:rPr>
        <w:t>l</w:t>
      </w:r>
      <w:r w:rsidR="00D86B81" w:rsidRPr="00D30C58">
        <w:rPr>
          <w:rFonts w:ascii="Bookman Old Style" w:eastAsia="Times New Roman" w:hAnsi="Bookman Old Style" w:cs="Times New Roman"/>
          <w:sz w:val="24"/>
          <w:szCs w:val="24"/>
          <w:lang w:eastAsia="es-ES"/>
        </w:rPr>
        <w:t xml:space="preserve">os </w:t>
      </w:r>
      <w:r>
        <w:rPr>
          <w:rFonts w:ascii="Bookman Old Style" w:eastAsia="Times New Roman" w:hAnsi="Bookman Old Style" w:cs="Times New Roman"/>
          <w:sz w:val="24"/>
          <w:szCs w:val="24"/>
          <w:lang w:eastAsia="es-ES"/>
        </w:rPr>
        <w:t xml:space="preserve">estudiantes </w:t>
      </w:r>
      <w:r w:rsidR="006C42D7" w:rsidRPr="00D30C58">
        <w:rPr>
          <w:rFonts w:ascii="Bookman Old Style" w:eastAsia="Times New Roman" w:hAnsi="Bookman Old Style" w:cs="Times New Roman"/>
          <w:sz w:val="24"/>
          <w:szCs w:val="24"/>
          <w:lang w:eastAsia="es-ES"/>
        </w:rPr>
        <w:t>italianos</w:t>
      </w:r>
      <w:r>
        <w:rPr>
          <w:rFonts w:ascii="Bookman Old Style" w:eastAsia="Times New Roman" w:hAnsi="Bookman Old Style" w:cs="Times New Roman"/>
          <w:sz w:val="24"/>
          <w:szCs w:val="24"/>
          <w:lang w:eastAsia="es-ES"/>
        </w:rPr>
        <w:t xml:space="preserve"> </w:t>
      </w:r>
      <w:r w:rsidR="001928CA">
        <w:rPr>
          <w:rFonts w:ascii="Bookman Old Style" w:eastAsia="Times New Roman" w:hAnsi="Bookman Old Style" w:cs="Times New Roman"/>
          <w:sz w:val="24"/>
          <w:szCs w:val="24"/>
          <w:lang w:eastAsia="es-ES"/>
        </w:rPr>
        <w:t>como los españoles podrán obtener las dos titulaciones:</w:t>
      </w:r>
      <w:r>
        <w:rPr>
          <w:rFonts w:ascii="Bookman Old Style" w:eastAsia="Times New Roman" w:hAnsi="Bookman Old Style" w:cs="Times New Roman"/>
          <w:sz w:val="24"/>
          <w:szCs w:val="24"/>
          <w:lang w:eastAsia="es-ES"/>
        </w:rPr>
        <w:t xml:space="preserve"> el</w:t>
      </w:r>
      <w:r w:rsidR="00D86B81" w:rsidRPr="00D30C58">
        <w:rPr>
          <w:rFonts w:ascii="Bookman Old Style" w:eastAsia="Times New Roman" w:hAnsi="Bookman Old Style" w:cs="Times New Roman"/>
          <w:sz w:val="24"/>
          <w:szCs w:val="24"/>
          <w:lang w:eastAsia="es-ES"/>
        </w:rPr>
        <w:t xml:space="preserve"> Grado en Derecho</w:t>
      </w:r>
      <w:r>
        <w:rPr>
          <w:rFonts w:ascii="Bookman Old Style" w:eastAsia="Times New Roman" w:hAnsi="Bookman Old Style" w:cs="Times New Roman"/>
          <w:sz w:val="24"/>
          <w:szCs w:val="24"/>
          <w:lang w:eastAsia="es-ES"/>
        </w:rPr>
        <w:t xml:space="preserve"> español</w:t>
      </w:r>
      <w:r w:rsidR="001928CA">
        <w:rPr>
          <w:rFonts w:ascii="Bookman Old Style" w:eastAsia="Times New Roman" w:hAnsi="Bookman Old Style" w:cs="Times New Roman"/>
          <w:sz w:val="24"/>
          <w:szCs w:val="24"/>
          <w:lang w:eastAsia="es-ES"/>
        </w:rPr>
        <w:t xml:space="preserve"> y </w:t>
      </w:r>
      <w:r w:rsidR="001928CA" w:rsidRPr="00D30C58">
        <w:rPr>
          <w:rFonts w:ascii="Bookman Old Style" w:eastAsia="Times New Roman" w:hAnsi="Bookman Old Style" w:cs="Times New Roman"/>
          <w:sz w:val="24"/>
          <w:szCs w:val="24"/>
          <w:lang w:eastAsia="es-ES"/>
        </w:rPr>
        <w:t xml:space="preserve">Laurea </w:t>
      </w:r>
      <w:proofErr w:type="spellStart"/>
      <w:r w:rsidR="001928CA" w:rsidRPr="00D30C58">
        <w:rPr>
          <w:rFonts w:ascii="Bookman Old Style" w:eastAsia="Times New Roman" w:hAnsi="Bookman Old Style" w:cs="Times New Roman"/>
          <w:sz w:val="24"/>
          <w:szCs w:val="24"/>
          <w:lang w:eastAsia="es-ES"/>
        </w:rPr>
        <w:t>Mag</w:t>
      </w:r>
      <w:r w:rsidR="001928CA">
        <w:rPr>
          <w:rFonts w:ascii="Bookman Old Style" w:eastAsia="Times New Roman" w:hAnsi="Bookman Old Style" w:cs="Times New Roman"/>
          <w:sz w:val="24"/>
          <w:szCs w:val="24"/>
          <w:lang w:eastAsia="es-ES"/>
        </w:rPr>
        <w:t>istrale</w:t>
      </w:r>
      <w:proofErr w:type="spellEnd"/>
      <w:r w:rsidR="001928CA">
        <w:rPr>
          <w:rFonts w:ascii="Bookman Old Style" w:eastAsia="Times New Roman" w:hAnsi="Bookman Old Style" w:cs="Times New Roman"/>
          <w:sz w:val="24"/>
          <w:szCs w:val="24"/>
          <w:lang w:eastAsia="es-ES"/>
        </w:rPr>
        <w:t xml:space="preserve"> in </w:t>
      </w:r>
      <w:proofErr w:type="spellStart"/>
      <w:r w:rsidR="001928CA">
        <w:rPr>
          <w:rFonts w:ascii="Bookman Old Style" w:eastAsia="Times New Roman" w:hAnsi="Bookman Old Style" w:cs="Times New Roman"/>
          <w:sz w:val="24"/>
          <w:szCs w:val="24"/>
          <w:lang w:eastAsia="es-ES"/>
        </w:rPr>
        <w:t>Giurisprudenza</w:t>
      </w:r>
      <w:proofErr w:type="spellEnd"/>
      <w:r w:rsidR="00476565">
        <w:rPr>
          <w:rFonts w:ascii="Bookman Old Style" w:eastAsia="Times New Roman" w:hAnsi="Bookman Old Style" w:cs="Times New Roman"/>
          <w:sz w:val="24"/>
          <w:szCs w:val="24"/>
          <w:lang w:eastAsia="es-ES"/>
        </w:rPr>
        <w:t xml:space="preserve"> italiana</w:t>
      </w:r>
      <w:r w:rsidR="00D86B81" w:rsidRPr="00D30C58">
        <w:rPr>
          <w:rFonts w:ascii="Bookman Old Style" w:eastAsia="Times New Roman" w:hAnsi="Bookman Old Style" w:cs="Times New Roman"/>
          <w:sz w:val="24"/>
          <w:szCs w:val="24"/>
          <w:lang w:eastAsia="es-ES"/>
        </w:rPr>
        <w:t>.</w:t>
      </w:r>
      <w:r w:rsidR="004926F8" w:rsidRPr="00D30C58">
        <w:rPr>
          <w:rFonts w:ascii="Bookman Old Style" w:eastAsia="Times New Roman" w:hAnsi="Bookman Old Style" w:cs="Times New Roman"/>
          <w:sz w:val="24"/>
          <w:szCs w:val="24"/>
          <w:lang w:eastAsia="es-ES"/>
        </w:rPr>
        <w:t xml:space="preserve"> El Trabajo de Fin de Grado </w:t>
      </w:r>
      <w:r w:rsidR="00476565">
        <w:rPr>
          <w:rFonts w:ascii="Bookman Old Style" w:eastAsia="Times New Roman" w:hAnsi="Bookman Old Style" w:cs="Times New Roman"/>
          <w:sz w:val="24"/>
          <w:szCs w:val="24"/>
          <w:lang w:eastAsia="es-ES"/>
        </w:rPr>
        <w:t xml:space="preserve">de nuestro plan de estudios </w:t>
      </w:r>
      <w:r w:rsidR="004926F8" w:rsidRPr="00D30C58">
        <w:rPr>
          <w:rFonts w:ascii="Bookman Old Style" w:eastAsia="Times New Roman" w:hAnsi="Bookman Old Style" w:cs="Times New Roman"/>
          <w:sz w:val="24"/>
          <w:szCs w:val="24"/>
          <w:lang w:eastAsia="es-ES"/>
        </w:rPr>
        <w:t>debe realizarse necesariamente para obtener el Título de Graduado y no puede ser objeto de reconocimiento de créditos</w:t>
      </w:r>
      <w:r w:rsidR="00A13C47">
        <w:rPr>
          <w:rFonts w:ascii="Bookman Old Style" w:eastAsia="Times New Roman" w:hAnsi="Bookman Old Style" w:cs="Times New Roman"/>
          <w:sz w:val="24"/>
          <w:szCs w:val="24"/>
          <w:lang w:eastAsia="es-ES"/>
        </w:rPr>
        <w:t>, es</w:t>
      </w:r>
      <w:r w:rsidR="00D228B9" w:rsidRPr="00D30C58">
        <w:rPr>
          <w:rFonts w:ascii="Bookman Old Style" w:eastAsia="Times New Roman" w:hAnsi="Bookman Old Style" w:cs="Times New Roman"/>
          <w:sz w:val="24"/>
          <w:szCs w:val="24"/>
          <w:lang w:eastAsia="es-ES"/>
        </w:rPr>
        <w:t xml:space="preserve"> decir</w:t>
      </w:r>
      <w:r w:rsidR="00D42737" w:rsidRPr="00D30C58">
        <w:rPr>
          <w:rFonts w:ascii="Bookman Old Style" w:eastAsia="Times New Roman" w:hAnsi="Bookman Old Style" w:cs="Times New Roman"/>
          <w:sz w:val="24"/>
          <w:szCs w:val="24"/>
          <w:lang w:eastAsia="es-ES"/>
        </w:rPr>
        <w:t>,</w:t>
      </w:r>
      <w:r w:rsidR="00476565">
        <w:rPr>
          <w:rFonts w:ascii="Bookman Old Style" w:eastAsia="Times New Roman" w:hAnsi="Bookman Old Style" w:cs="Times New Roman"/>
          <w:sz w:val="24"/>
          <w:szCs w:val="24"/>
          <w:lang w:eastAsia="es-ES"/>
        </w:rPr>
        <w:t xml:space="preserve"> no puede tener</w:t>
      </w:r>
      <w:r w:rsidR="00D228B9" w:rsidRPr="00D30C58">
        <w:rPr>
          <w:rFonts w:ascii="Bookman Old Style" w:eastAsia="Times New Roman" w:hAnsi="Bookman Old Style" w:cs="Times New Roman"/>
          <w:sz w:val="24"/>
          <w:szCs w:val="24"/>
          <w:lang w:eastAsia="es-ES"/>
        </w:rPr>
        <w:t xml:space="preserve"> equivalencia con una asi</w:t>
      </w:r>
      <w:r w:rsidR="00D42737" w:rsidRPr="00D30C58">
        <w:rPr>
          <w:rFonts w:ascii="Bookman Old Style" w:eastAsia="Times New Roman" w:hAnsi="Bookman Old Style" w:cs="Times New Roman"/>
          <w:sz w:val="24"/>
          <w:szCs w:val="24"/>
          <w:lang w:eastAsia="es-ES"/>
        </w:rPr>
        <w:t>gnatura cursada en Bolonia</w:t>
      </w:r>
      <w:r w:rsidR="00476565">
        <w:rPr>
          <w:rFonts w:ascii="Bookman Old Style" w:eastAsia="Times New Roman" w:hAnsi="Bookman Old Style" w:cs="Times New Roman"/>
          <w:sz w:val="24"/>
          <w:szCs w:val="24"/>
          <w:lang w:eastAsia="es-ES"/>
        </w:rPr>
        <w:t>. Los cursos 1º y 2º se realizaran</w:t>
      </w:r>
      <w:r w:rsidR="001928CA">
        <w:rPr>
          <w:rFonts w:ascii="Bookman Old Style" w:eastAsia="Times New Roman" w:hAnsi="Bookman Old Style" w:cs="Times New Roman"/>
          <w:sz w:val="24"/>
          <w:szCs w:val="24"/>
          <w:lang w:eastAsia="es-ES"/>
        </w:rPr>
        <w:t xml:space="preserve"> en Madrid </w:t>
      </w:r>
      <w:r w:rsidR="00476565">
        <w:rPr>
          <w:rFonts w:ascii="Bookman Old Style" w:eastAsia="Times New Roman" w:hAnsi="Bookman Old Style" w:cs="Times New Roman"/>
          <w:sz w:val="24"/>
          <w:szCs w:val="24"/>
          <w:lang w:eastAsia="es-ES"/>
        </w:rPr>
        <w:t>y 3º y 4º</w:t>
      </w:r>
      <w:r w:rsidR="001928CA">
        <w:rPr>
          <w:rFonts w:ascii="Bookman Old Style" w:eastAsia="Times New Roman" w:hAnsi="Bookman Old Style" w:cs="Times New Roman"/>
          <w:sz w:val="24"/>
          <w:szCs w:val="24"/>
          <w:lang w:eastAsia="es-ES"/>
        </w:rPr>
        <w:t xml:space="preserve"> en Bolonia.</w:t>
      </w:r>
      <w:r w:rsidR="00476565">
        <w:rPr>
          <w:rFonts w:ascii="Bookman Old Style" w:eastAsia="Times New Roman" w:hAnsi="Bookman Old Style" w:cs="Times New Roman"/>
          <w:sz w:val="24"/>
          <w:szCs w:val="24"/>
          <w:lang w:eastAsia="es-ES"/>
        </w:rPr>
        <w:t xml:space="preserve"> </w:t>
      </w:r>
      <w:r w:rsidR="005857C3">
        <w:rPr>
          <w:rFonts w:ascii="Bookman Old Style" w:eastAsia="Times New Roman" w:hAnsi="Bookman Old Style" w:cs="Times New Roman"/>
          <w:sz w:val="24"/>
          <w:szCs w:val="24"/>
          <w:lang w:eastAsia="es-ES"/>
        </w:rPr>
        <w:t xml:space="preserve">Tras los cuatro cursos se obtiene el Grado en Derecho por la Universidad Complutense. </w:t>
      </w:r>
      <w:r w:rsidR="00476565">
        <w:rPr>
          <w:rFonts w:ascii="Bookman Old Style" w:eastAsia="Times New Roman" w:hAnsi="Bookman Old Style" w:cs="Times New Roman"/>
          <w:sz w:val="24"/>
          <w:szCs w:val="24"/>
          <w:lang w:eastAsia="es-ES"/>
        </w:rPr>
        <w:t>La obtención de la Laurea italiana exige la realización en Bolonia de un 5º curso.</w:t>
      </w:r>
    </w:p>
    <w:p w:rsidR="00D228B9" w:rsidRPr="00D30C58" w:rsidRDefault="00D228B9" w:rsidP="00E1776D">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lastRenderedPageBreak/>
        <w:t>El diseño del Plan de Estudios para el Doble Grado responde al objetivo de asegurar que los estudiantes adquieran las competencias genéricas del Título de Graduado en Derecho.</w:t>
      </w:r>
    </w:p>
    <w:p w:rsidR="00703135" w:rsidRPr="00703135" w:rsidRDefault="00703135" w:rsidP="00E1776D">
      <w:pPr>
        <w:spacing w:after="0" w:line="240" w:lineRule="auto"/>
        <w:jc w:val="both"/>
        <w:rPr>
          <w:rFonts w:ascii="Bookman Old Style" w:eastAsia="Times New Roman" w:hAnsi="Bookman Old Style" w:cs="Times New Roman"/>
          <w:sz w:val="24"/>
          <w:szCs w:val="24"/>
          <w:lang w:eastAsia="es-ES"/>
        </w:rPr>
      </w:pPr>
    </w:p>
    <w:p w:rsidR="007C180F" w:rsidRPr="00D30C58" w:rsidRDefault="001928CA" w:rsidP="00E1776D">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Finalmente, por lo que se refiere a la de docencia de este Doble Grado, no se creará un grupo específico, por lo que los alumnos matriculados </w:t>
      </w:r>
      <w:r w:rsidR="00476565">
        <w:rPr>
          <w:rFonts w:ascii="Bookman Old Style" w:eastAsia="Times New Roman" w:hAnsi="Bookman Old Style" w:cs="Times New Roman"/>
          <w:sz w:val="24"/>
          <w:szCs w:val="24"/>
          <w:lang w:eastAsia="es-ES"/>
        </w:rPr>
        <w:t>en el mismo se integrarán</w:t>
      </w:r>
      <w:r>
        <w:rPr>
          <w:rFonts w:ascii="Bookman Old Style" w:eastAsia="Times New Roman" w:hAnsi="Bookman Old Style" w:cs="Times New Roman"/>
          <w:sz w:val="24"/>
          <w:szCs w:val="24"/>
          <w:lang w:eastAsia="es-ES"/>
        </w:rPr>
        <w:t xml:space="preserve"> </w:t>
      </w:r>
      <w:r w:rsidR="00A6237C">
        <w:rPr>
          <w:rFonts w:ascii="Bookman Old Style" w:eastAsia="Times New Roman" w:hAnsi="Bookman Old Style" w:cs="Times New Roman"/>
          <w:sz w:val="24"/>
          <w:szCs w:val="24"/>
          <w:lang w:eastAsia="es-ES"/>
        </w:rPr>
        <w:t xml:space="preserve">en </w:t>
      </w:r>
      <w:r>
        <w:rPr>
          <w:rFonts w:ascii="Bookman Old Style" w:eastAsia="Times New Roman" w:hAnsi="Bookman Old Style" w:cs="Times New Roman"/>
          <w:sz w:val="24"/>
          <w:szCs w:val="24"/>
          <w:lang w:eastAsia="es-ES"/>
        </w:rPr>
        <w:t xml:space="preserve">grupos </w:t>
      </w:r>
      <w:r w:rsidR="005857C3">
        <w:rPr>
          <w:rFonts w:ascii="Bookman Old Style" w:eastAsia="Times New Roman" w:hAnsi="Bookman Old Style" w:cs="Times New Roman"/>
          <w:sz w:val="24"/>
          <w:szCs w:val="24"/>
          <w:lang w:eastAsia="es-ES"/>
        </w:rPr>
        <w:t>ordinarios del Grado en Derecho, lo que no implicará aumento de la carga docente para ningún Departamento.</w:t>
      </w:r>
    </w:p>
    <w:p w:rsidR="00C748DD" w:rsidRPr="00D30C58" w:rsidRDefault="00C748DD" w:rsidP="00F05BCC">
      <w:pPr>
        <w:spacing w:after="0" w:line="240" w:lineRule="auto"/>
        <w:jc w:val="both"/>
        <w:rPr>
          <w:rFonts w:ascii="Bookman Old Style" w:eastAsia="Times New Roman" w:hAnsi="Bookman Old Style" w:cs="Times New Roman"/>
          <w:sz w:val="24"/>
          <w:szCs w:val="24"/>
          <w:lang w:eastAsia="es-ES"/>
        </w:rPr>
      </w:pPr>
    </w:p>
    <w:p w:rsidR="007C180F" w:rsidRDefault="001928CA"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 el P</w:t>
      </w:r>
      <w:r w:rsidR="007C180F" w:rsidRPr="00D30C58">
        <w:rPr>
          <w:rFonts w:ascii="Bookman Old Style" w:eastAsia="Times New Roman" w:hAnsi="Bookman Old Style" w:cs="Times New Roman"/>
          <w:sz w:val="24"/>
          <w:szCs w:val="24"/>
          <w:lang w:eastAsia="es-ES"/>
        </w:rPr>
        <w:t xml:space="preserve">rof. Martínez </w:t>
      </w:r>
      <w:proofErr w:type="spellStart"/>
      <w:r w:rsidR="007C180F" w:rsidRPr="00D30C58">
        <w:rPr>
          <w:rFonts w:ascii="Bookman Old Style" w:eastAsia="Times New Roman" w:hAnsi="Bookman Old Style" w:cs="Times New Roman"/>
          <w:sz w:val="24"/>
          <w:szCs w:val="24"/>
          <w:lang w:eastAsia="es-ES"/>
        </w:rPr>
        <w:t>Torrón</w:t>
      </w:r>
      <w:proofErr w:type="spellEnd"/>
      <w:r>
        <w:rPr>
          <w:rFonts w:ascii="Bookman Old Style" w:eastAsia="Times New Roman" w:hAnsi="Bookman Old Style" w:cs="Times New Roman"/>
          <w:sz w:val="24"/>
          <w:szCs w:val="24"/>
          <w:lang w:eastAsia="es-ES"/>
        </w:rPr>
        <w:t>, Director del Departame</w:t>
      </w:r>
      <w:r w:rsidR="00703135">
        <w:rPr>
          <w:rFonts w:ascii="Bookman Old Style" w:eastAsia="Times New Roman" w:hAnsi="Bookman Old Style" w:cs="Times New Roman"/>
          <w:sz w:val="24"/>
          <w:szCs w:val="24"/>
          <w:lang w:eastAsia="es-ES"/>
        </w:rPr>
        <w:t>nto de Dere</w:t>
      </w:r>
      <w:r>
        <w:rPr>
          <w:rFonts w:ascii="Bookman Old Style" w:eastAsia="Times New Roman" w:hAnsi="Bookman Old Style" w:cs="Times New Roman"/>
          <w:sz w:val="24"/>
          <w:szCs w:val="24"/>
          <w:lang w:eastAsia="es-ES"/>
        </w:rPr>
        <w:t>cho Eclesiástico</w:t>
      </w:r>
      <w:r w:rsidR="00A6237C">
        <w:rPr>
          <w:rFonts w:ascii="Bookman Old Style" w:eastAsia="Times New Roman" w:hAnsi="Bookman Old Style" w:cs="Times New Roman"/>
          <w:sz w:val="24"/>
          <w:szCs w:val="24"/>
          <w:lang w:eastAsia="es-ES"/>
        </w:rPr>
        <w:t xml:space="preserve"> del Estado</w:t>
      </w:r>
      <w:r>
        <w:rPr>
          <w:rFonts w:ascii="Bookman Old Style" w:eastAsia="Times New Roman" w:hAnsi="Bookman Old Style" w:cs="Times New Roman"/>
          <w:sz w:val="24"/>
          <w:szCs w:val="24"/>
          <w:lang w:eastAsia="es-ES"/>
        </w:rPr>
        <w:t xml:space="preserve">, que </w:t>
      </w:r>
      <w:r w:rsidR="005C717E">
        <w:rPr>
          <w:rFonts w:ascii="Bookman Old Style" w:eastAsia="Times New Roman" w:hAnsi="Bookman Old Style" w:cs="Times New Roman"/>
          <w:sz w:val="24"/>
          <w:szCs w:val="24"/>
          <w:lang w:eastAsia="es-ES"/>
        </w:rPr>
        <w:t>felicita</w:t>
      </w:r>
      <w:r w:rsidR="00703135">
        <w:rPr>
          <w:rFonts w:ascii="Bookman Old Style" w:eastAsia="Times New Roman" w:hAnsi="Bookman Old Style" w:cs="Times New Roman"/>
          <w:sz w:val="24"/>
          <w:szCs w:val="24"/>
          <w:lang w:eastAsia="es-ES"/>
        </w:rPr>
        <w:t xml:space="preserve"> </w:t>
      </w:r>
      <w:r w:rsidR="007C180F" w:rsidRPr="00D30C58">
        <w:rPr>
          <w:rFonts w:ascii="Bookman Old Style" w:eastAsia="Times New Roman" w:hAnsi="Bookman Old Style" w:cs="Times New Roman"/>
          <w:sz w:val="24"/>
          <w:szCs w:val="24"/>
          <w:lang w:eastAsia="es-ES"/>
        </w:rPr>
        <w:t xml:space="preserve">al </w:t>
      </w:r>
      <w:r w:rsidR="00A03488">
        <w:rPr>
          <w:rFonts w:ascii="Bookman Old Style" w:eastAsia="Times New Roman" w:hAnsi="Bookman Old Style" w:cs="Times New Roman"/>
          <w:sz w:val="24"/>
          <w:szCs w:val="24"/>
          <w:lang w:eastAsia="es-ES"/>
        </w:rPr>
        <w:t>Sr. Decano</w:t>
      </w:r>
      <w:r w:rsidR="007C180F" w:rsidRPr="00D30C58">
        <w:rPr>
          <w:rFonts w:ascii="Bookman Old Style" w:eastAsia="Times New Roman" w:hAnsi="Bookman Old Style" w:cs="Times New Roman"/>
          <w:sz w:val="24"/>
          <w:szCs w:val="24"/>
          <w:lang w:eastAsia="es-ES"/>
        </w:rPr>
        <w:t xml:space="preserve"> por </w:t>
      </w:r>
      <w:r w:rsidR="00703135">
        <w:rPr>
          <w:rFonts w:ascii="Bookman Old Style" w:eastAsia="Times New Roman" w:hAnsi="Bookman Old Style" w:cs="Times New Roman"/>
          <w:sz w:val="24"/>
          <w:szCs w:val="24"/>
          <w:lang w:eastAsia="es-ES"/>
        </w:rPr>
        <w:t>esta</w:t>
      </w:r>
      <w:r w:rsidR="007C180F" w:rsidRPr="00D30C58">
        <w:rPr>
          <w:rFonts w:ascii="Bookman Old Style" w:eastAsia="Times New Roman" w:hAnsi="Bookman Old Style" w:cs="Times New Roman"/>
          <w:sz w:val="24"/>
          <w:szCs w:val="24"/>
          <w:lang w:eastAsia="es-ES"/>
        </w:rPr>
        <w:t xml:space="preserve"> iniciativa</w:t>
      </w:r>
      <w:r w:rsidR="00A6237C">
        <w:rPr>
          <w:rFonts w:ascii="Bookman Old Style" w:eastAsia="Times New Roman" w:hAnsi="Bookman Old Style" w:cs="Times New Roman"/>
          <w:sz w:val="24"/>
          <w:szCs w:val="24"/>
          <w:lang w:eastAsia="es-ES"/>
        </w:rPr>
        <w:t>,</w:t>
      </w:r>
      <w:r w:rsidR="007C180F" w:rsidRPr="00D30C58">
        <w:rPr>
          <w:rFonts w:ascii="Bookman Old Style" w:eastAsia="Times New Roman" w:hAnsi="Bookman Old Style" w:cs="Times New Roman"/>
          <w:sz w:val="24"/>
          <w:szCs w:val="24"/>
          <w:lang w:eastAsia="es-ES"/>
        </w:rPr>
        <w:t xml:space="preserve"> que marca un signo distintivo</w:t>
      </w:r>
      <w:r w:rsidR="00A6237C">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 xml:space="preserve"> y apunta las siguientes </w:t>
      </w:r>
      <w:r w:rsidR="00703135">
        <w:rPr>
          <w:rFonts w:ascii="Bookman Old Style" w:eastAsia="Times New Roman" w:hAnsi="Bookman Old Style" w:cs="Times New Roman"/>
          <w:sz w:val="24"/>
          <w:szCs w:val="24"/>
          <w:lang w:eastAsia="es-ES"/>
        </w:rPr>
        <w:t>sugerencias:</w:t>
      </w:r>
    </w:p>
    <w:p w:rsidR="007C180F" w:rsidRPr="00D30C58" w:rsidRDefault="007C180F"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1.- Posibilidad de ofrecer una asigna</w:t>
      </w:r>
      <w:r w:rsidR="001928CA">
        <w:rPr>
          <w:rFonts w:ascii="Bookman Old Style" w:eastAsia="Times New Roman" w:hAnsi="Bookman Old Style" w:cs="Times New Roman"/>
          <w:sz w:val="24"/>
          <w:szCs w:val="24"/>
          <w:lang w:eastAsia="es-ES"/>
        </w:rPr>
        <w:t>tura optativa de Derecho Canónic</w:t>
      </w:r>
      <w:r w:rsidRPr="00D30C58">
        <w:rPr>
          <w:rFonts w:ascii="Bookman Old Style" w:eastAsia="Times New Roman" w:hAnsi="Bookman Old Style" w:cs="Times New Roman"/>
          <w:sz w:val="24"/>
          <w:szCs w:val="24"/>
          <w:lang w:eastAsia="es-ES"/>
        </w:rPr>
        <w:t>o</w:t>
      </w:r>
      <w:r w:rsidR="00703135">
        <w:rPr>
          <w:rFonts w:ascii="Bookman Old Style" w:eastAsia="Times New Roman" w:hAnsi="Bookman Old Style" w:cs="Times New Roman"/>
          <w:sz w:val="24"/>
          <w:szCs w:val="24"/>
          <w:lang w:eastAsia="es-ES"/>
        </w:rPr>
        <w:t>,</w:t>
      </w:r>
      <w:r w:rsidR="005857C3">
        <w:rPr>
          <w:rFonts w:ascii="Bookman Old Style" w:eastAsia="Times New Roman" w:hAnsi="Bookman Old Style" w:cs="Times New Roman"/>
          <w:sz w:val="24"/>
          <w:szCs w:val="24"/>
          <w:lang w:eastAsia="es-ES"/>
        </w:rPr>
        <w:t xml:space="preserve"> cuya cuna es precisamente Bolonia, y </w:t>
      </w:r>
      <w:r w:rsidR="00703135">
        <w:rPr>
          <w:rFonts w:ascii="Bookman Old Style" w:eastAsia="Times New Roman" w:hAnsi="Bookman Old Style" w:cs="Times New Roman"/>
          <w:sz w:val="24"/>
          <w:szCs w:val="24"/>
          <w:lang w:eastAsia="es-ES"/>
        </w:rPr>
        <w:t xml:space="preserve">que </w:t>
      </w:r>
      <w:r w:rsidR="005857C3">
        <w:rPr>
          <w:rFonts w:ascii="Bookman Old Style" w:eastAsia="Times New Roman" w:hAnsi="Bookman Old Style" w:cs="Times New Roman"/>
          <w:sz w:val="24"/>
          <w:szCs w:val="24"/>
          <w:lang w:eastAsia="es-ES"/>
        </w:rPr>
        <w:t>podría tener encaje</w:t>
      </w:r>
      <w:r w:rsidRPr="00D30C58">
        <w:rPr>
          <w:rFonts w:ascii="Bookman Old Style" w:eastAsia="Times New Roman" w:hAnsi="Bookman Old Style" w:cs="Times New Roman"/>
          <w:sz w:val="24"/>
          <w:szCs w:val="24"/>
          <w:lang w:eastAsia="es-ES"/>
        </w:rPr>
        <w:t xml:space="preserve"> en 3º o 4º curso.</w:t>
      </w:r>
    </w:p>
    <w:p w:rsidR="007C180F" w:rsidRPr="00D30C58" w:rsidRDefault="007C180F"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2.- Oferta par</w:t>
      </w:r>
      <w:r w:rsidR="00703135">
        <w:rPr>
          <w:rFonts w:ascii="Bookman Old Style" w:eastAsia="Times New Roman" w:hAnsi="Bookman Old Style" w:cs="Times New Roman"/>
          <w:sz w:val="24"/>
          <w:szCs w:val="24"/>
          <w:lang w:eastAsia="es-ES"/>
        </w:rPr>
        <w:t>c</w:t>
      </w:r>
      <w:r w:rsidR="005857C3">
        <w:rPr>
          <w:rFonts w:ascii="Bookman Old Style" w:eastAsia="Times New Roman" w:hAnsi="Bookman Old Style" w:cs="Times New Roman"/>
          <w:sz w:val="24"/>
          <w:szCs w:val="24"/>
          <w:lang w:eastAsia="es-ES"/>
        </w:rPr>
        <w:t>ial de la enseñanza en inglés -</w:t>
      </w:r>
      <w:r w:rsidRPr="00D30C58">
        <w:rPr>
          <w:rFonts w:ascii="Bookman Old Style" w:eastAsia="Times New Roman" w:hAnsi="Bookman Old Style" w:cs="Times New Roman"/>
          <w:sz w:val="24"/>
          <w:szCs w:val="24"/>
          <w:lang w:eastAsia="es-ES"/>
        </w:rPr>
        <w:t>mientras se define la enseñanza bilingüe en inglés</w:t>
      </w:r>
      <w:r w:rsidR="00703135">
        <w:rPr>
          <w:rFonts w:ascii="Bookman Old Style" w:eastAsia="Times New Roman" w:hAnsi="Bookman Old Style" w:cs="Times New Roman"/>
          <w:sz w:val="24"/>
          <w:szCs w:val="24"/>
          <w:lang w:eastAsia="es-ES"/>
        </w:rPr>
        <w:t>-</w:t>
      </w:r>
      <w:r w:rsidRPr="00D30C58">
        <w:rPr>
          <w:rFonts w:ascii="Bookman Old Style" w:eastAsia="Times New Roman" w:hAnsi="Bookman Old Style" w:cs="Times New Roman"/>
          <w:sz w:val="24"/>
          <w:szCs w:val="24"/>
          <w:lang w:eastAsia="es-ES"/>
        </w:rPr>
        <w:t xml:space="preserve"> teniendo en cuenta a los alumnos del Plan de Bolonia.</w:t>
      </w:r>
    </w:p>
    <w:p w:rsidR="007C180F" w:rsidRDefault="007C180F"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3.- Respecto a</w:t>
      </w:r>
      <w:r w:rsidR="00A6237C">
        <w:rPr>
          <w:rFonts w:ascii="Bookman Old Style" w:eastAsia="Times New Roman" w:hAnsi="Bookman Old Style" w:cs="Times New Roman"/>
          <w:sz w:val="24"/>
          <w:szCs w:val="24"/>
          <w:lang w:eastAsia="es-ES"/>
        </w:rPr>
        <w:t>l hecho de no crearse para ellos</w:t>
      </w:r>
      <w:r w:rsidRPr="00D30C58">
        <w:rPr>
          <w:rFonts w:ascii="Bookman Old Style" w:eastAsia="Times New Roman" w:hAnsi="Bookman Old Style" w:cs="Times New Roman"/>
          <w:sz w:val="24"/>
          <w:szCs w:val="24"/>
          <w:lang w:eastAsia="es-ES"/>
        </w:rPr>
        <w:t xml:space="preserve"> un grupo especial, sugiere </w:t>
      </w:r>
      <w:r w:rsidR="00703135">
        <w:rPr>
          <w:rFonts w:ascii="Bookman Old Style" w:eastAsia="Times New Roman" w:hAnsi="Bookman Old Style" w:cs="Times New Roman"/>
          <w:sz w:val="24"/>
          <w:szCs w:val="24"/>
          <w:lang w:eastAsia="es-ES"/>
        </w:rPr>
        <w:t>incluirlos</w:t>
      </w:r>
      <w:r w:rsidRPr="00D30C58">
        <w:rPr>
          <w:rFonts w:ascii="Bookman Old Style" w:eastAsia="Times New Roman" w:hAnsi="Bookman Old Style" w:cs="Times New Roman"/>
          <w:sz w:val="24"/>
          <w:szCs w:val="24"/>
          <w:lang w:eastAsia="es-ES"/>
        </w:rPr>
        <w:t xml:space="preserve"> en un grupo concreto porque eso permitirá una orientación </w:t>
      </w:r>
      <w:r w:rsidR="00703135">
        <w:rPr>
          <w:rFonts w:ascii="Bookman Old Style" w:eastAsia="Times New Roman" w:hAnsi="Bookman Old Style" w:cs="Times New Roman"/>
          <w:sz w:val="24"/>
          <w:szCs w:val="24"/>
          <w:lang w:eastAsia="es-ES"/>
        </w:rPr>
        <w:t xml:space="preserve">más </w:t>
      </w:r>
      <w:r w:rsidRPr="00D30C58">
        <w:rPr>
          <w:rFonts w:ascii="Bookman Old Style" w:eastAsia="Times New Roman" w:hAnsi="Bookman Old Style" w:cs="Times New Roman"/>
          <w:sz w:val="24"/>
          <w:szCs w:val="24"/>
          <w:lang w:eastAsia="es-ES"/>
        </w:rPr>
        <w:t>específica.</w:t>
      </w:r>
    </w:p>
    <w:p w:rsidR="00A23BA9" w:rsidRDefault="00A23BA9" w:rsidP="00F05BCC">
      <w:pPr>
        <w:spacing w:after="0" w:line="240" w:lineRule="auto"/>
        <w:jc w:val="both"/>
        <w:rPr>
          <w:rFonts w:ascii="Bookman Old Style" w:eastAsia="Times New Roman" w:hAnsi="Bookman Old Style" w:cs="Times New Roman"/>
          <w:sz w:val="24"/>
          <w:szCs w:val="24"/>
          <w:lang w:eastAsia="es-ES"/>
        </w:rPr>
      </w:pPr>
    </w:p>
    <w:p w:rsidR="00A23BA9" w:rsidRDefault="00A23BA9"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Vicedecana de Estudios de Grado aclara que los alumnos de esta titulación se integran en un mismo grupo y que el plan de estudios y, por tanto, las asignaturas optativas ha exigido una larga y compleja negociación, lo que ha supuesto ciertos límites en los deseos de ambas partes.</w:t>
      </w:r>
    </w:p>
    <w:p w:rsidR="00703135" w:rsidRPr="00D30C58" w:rsidRDefault="00703135" w:rsidP="00F05BCC">
      <w:pPr>
        <w:spacing w:after="0" w:line="240" w:lineRule="auto"/>
        <w:jc w:val="both"/>
        <w:rPr>
          <w:rFonts w:ascii="Bookman Old Style" w:eastAsia="Times New Roman" w:hAnsi="Bookman Old Style" w:cs="Times New Roman"/>
          <w:sz w:val="24"/>
          <w:szCs w:val="24"/>
          <w:lang w:eastAsia="es-ES"/>
        </w:rPr>
      </w:pPr>
    </w:p>
    <w:p w:rsidR="000C4A80" w:rsidRDefault="00BC61C5"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Interviene</w:t>
      </w:r>
      <w:r w:rsidR="004208C9">
        <w:rPr>
          <w:rFonts w:ascii="Bookman Old Style" w:eastAsia="Times New Roman" w:hAnsi="Bookman Old Style" w:cs="Times New Roman"/>
          <w:sz w:val="24"/>
          <w:szCs w:val="24"/>
          <w:lang w:eastAsia="es-ES"/>
        </w:rPr>
        <w:t xml:space="preserve"> e</w:t>
      </w:r>
      <w:r w:rsidR="0012313A" w:rsidRPr="00D30C58">
        <w:rPr>
          <w:rFonts w:ascii="Bookman Old Style" w:eastAsia="Times New Roman" w:hAnsi="Bookman Old Style" w:cs="Times New Roman"/>
          <w:sz w:val="24"/>
          <w:szCs w:val="24"/>
          <w:lang w:eastAsia="es-ES"/>
        </w:rPr>
        <w:t xml:space="preserve">l </w:t>
      </w:r>
      <w:r w:rsidR="00A03488">
        <w:rPr>
          <w:rFonts w:ascii="Bookman Old Style" w:eastAsia="Times New Roman" w:hAnsi="Bookman Old Style" w:cs="Times New Roman"/>
          <w:sz w:val="24"/>
          <w:szCs w:val="24"/>
          <w:lang w:eastAsia="es-ES"/>
        </w:rPr>
        <w:t>Sr. Decano</w:t>
      </w:r>
      <w:r w:rsidR="0012313A" w:rsidRPr="00D30C58">
        <w:rPr>
          <w:rFonts w:ascii="Bookman Old Style" w:eastAsia="Times New Roman" w:hAnsi="Bookman Old Style" w:cs="Times New Roman"/>
          <w:sz w:val="24"/>
          <w:szCs w:val="24"/>
          <w:lang w:eastAsia="es-ES"/>
        </w:rPr>
        <w:t xml:space="preserve"> para decir que </w:t>
      </w:r>
      <w:r>
        <w:rPr>
          <w:rFonts w:ascii="Bookman Old Style" w:eastAsia="Times New Roman" w:hAnsi="Bookman Old Style" w:cs="Times New Roman"/>
          <w:sz w:val="24"/>
          <w:szCs w:val="24"/>
          <w:lang w:eastAsia="es-ES"/>
        </w:rPr>
        <w:t xml:space="preserve">se cierra ahora con la Universidad de Bolonia una negociación que se planteó hace más de tres años. La Universidad de </w:t>
      </w:r>
      <w:r w:rsidR="00A34C69" w:rsidRPr="00D30C58">
        <w:rPr>
          <w:rFonts w:ascii="Bookman Old Style" w:eastAsia="Times New Roman" w:hAnsi="Bookman Old Style" w:cs="Times New Roman"/>
          <w:sz w:val="24"/>
          <w:szCs w:val="24"/>
          <w:lang w:eastAsia="es-ES"/>
        </w:rPr>
        <w:t>Bolonia ha sido muy gener</w:t>
      </w:r>
      <w:r>
        <w:rPr>
          <w:rFonts w:ascii="Bookman Old Style" w:eastAsia="Times New Roman" w:hAnsi="Bookman Old Style" w:cs="Times New Roman"/>
          <w:sz w:val="24"/>
          <w:szCs w:val="24"/>
          <w:lang w:eastAsia="es-ES"/>
        </w:rPr>
        <w:t>osa y paciente con la UCM,</w:t>
      </w:r>
      <w:r w:rsidR="00A34C69"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por lo que hemos intentado responder a su gran interés y</w:t>
      </w:r>
      <w:r w:rsidR="00A34C69" w:rsidRPr="00D30C58">
        <w:rPr>
          <w:rFonts w:ascii="Bookman Old Style" w:eastAsia="Times New Roman" w:hAnsi="Bookman Old Style" w:cs="Times New Roman"/>
          <w:sz w:val="24"/>
          <w:szCs w:val="24"/>
          <w:lang w:eastAsia="es-ES"/>
        </w:rPr>
        <w:t xml:space="preserve"> d</w:t>
      </w:r>
      <w:r w:rsidR="004208C9">
        <w:rPr>
          <w:rFonts w:ascii="Bookman Old Style" w:eastAsia="Times New Roman" w:hAnsi="Bookman Old Style" w:cs="Times New Roman"/>
          <w:sz w:val="24"/>
          <w:szCs w:val="24"/>
          <w:lang w:eastAsia="es-ES"/>
        </w:rPr>
        <w:t>e</w:t>
      </w:r>
      <w:r>
        <w:rPr>
          <w:rFonts w:ascii="Bookman Old Style" w:eastAsia="Times New Roman" w:hAnsi="Bookman Old Style" w:cs="Times New Roman"/>
          <w:sz w:val="24"/>
          <w:szCs w:val="24"/>
          <w:lang w:eastAsia="es-ES"/>
        </w:rPr>
        <w:t>ferencia llegando a un acuerdo satisfactorio para ambas partes.</w:t>
      </w:r>
    </w:p>
    <w:p w:rsidR="00A23BA9" w:rsidRDefault="00A23BA9" w:rsidP="00F05BCC">
      <w:pPr>
        <w:spacing w:after="0" w:line="240" w:lineRule="auto"/>
        <w:jc w:val="both"/>
        <w:rPr>
          <w:rFonts w:ascii="Bookman Old Style" w:eastAsia="Times New Roman" w:hAnsi="Bookman Old Style" w:cs="Times New Roman"/>
          <w:sz w:val="24"/>
          <w:szCs w:val="24"/>
          <w:lang w:eastAsia="es-ES"/>
        </w:rPr>
      </w:pPr>
    </w:p>
    <w:p w:rsidR="00A23BA9" w:rsidRPr="00D30C58" w:rsidRDefault="00A23BA9"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propuesta se aprueba por asentimiento.</w:t>
      </w:r>
    </w:p>
    <w:p w:rsidR="00F05BCC" w:rsidRDefault="00F05BCC" w:rsidP="00F05BCC">
      <w:pPr>
        <w:spacing w:after="0" w:line="240" w:lineRule="auto"/>
        <w:jc w:val="both"/>
        <w:rPr>
          <w:rFonts w:ascii="Bookman Old Style" w:eastAsia="Times New Roman" w:hAnsi="Bookman Old Style" w:cs="Times New Roman"/>
          <w:b/>
          <w:sz w:val="24"/>
          <w:szCs w:val="24"/>
          <w:lang w:eastAsia="es-ES"/>
        </w:rPr>
      </w:pPr>
    </w:p>
    <w:p w:rsidR="00C47F85" w:rsidRPr="00D30C58" w:rsidRDefault="00C47F85" w:rsidP="00F05BCC">
      <w:pPr>
        <w:spacing w:after="0" w:line="240" w:lineRule="auto"/>
        <w:jc w:val="both"/>
        <w:rPr>
          <w:rFonts w:ascii="Bookman Old Style" w:eastAsia="Times New Roman" w:hAnsi="Bookman Old Style" w:cs="Times New Roman"/>
          <w:b/>
          <w:sz w:val="24"/>
          <w:szCs w:val="24"/>
          <w:lang w:eastAsia="es-ES"/>
        </w:rPr>
      </w:pPr>
    </w:p>
    <w:p w:rsidR="000C4A80"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5. PROPUESTA DE CRITERIOS DE PLANIFICACIÓN DOCENTE PARA EL CURSO 2017/18 (DOC. 5)</w:t>
      </w:r>
    </w:p>
    <w:p w:rsidR="000C4A80" w:rsidRPr="00D30C58" w:rsidRDefault="000C4A80" w:rsidP="00F05BCC">
      <w:pPr>
        <w:spacing w:after="0" w:line="240" w:lineRule="auto"/>
        <w:jc w:val="both"/>
        <w:rPr>
          <w:rFonts w:ascii="Bookman Old Style" w:eastAsia="Times New Roman" w:hAnsi="Bookman Old Style" w:cs="Times New Roman"/>
          <w:b/>
          <w:sz w:val="24"/>
          <w:szCs w:val="24"/>
          <w:lang w:eastAsia="es-ES"/>
        </w:rPr>
      </w:pPr>
    </w:p>
    <w:p w:rsidR="00A6237C" w:rsidRDefault="000C4A80" w:rsidP="00C748DD">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El </w:t>
      </w:r>
      <w:r w:rsidR="00A03488">
        <w:rPr>
          <w:rFonts w:ascii="Bookman Old Style" w:eastAsia="Times New Roman" w:hAnsi="Bookman Old Style" w:cs="Times New Roman"/>
          <w:sz w:val="24"/>
          <w:szCs w:val="24"/>
          <w:lang w:eastAsia="es-ES"/>
        </w:rPr>
        <w:t>Sr. Decano</w:t>
      </w:r>
      <w:r w:rsidR="00BC61C5">
        <w:rPr>
          <w:rFonts w:ascii="Bookman Old Style" w:eastAsia="Times New Roman" w:hAnsi="Bookman Old Style" w:cs="Times New Roman"/>
          <w:sz w:val="24"/>
          <w:szCs w:val="24"/>
          <w:lang w:eastAsia="es-ES"/>
        </w:rPr>
        <w:t xml:space="preserve"> explica que el punto de partida de esta propuesta se encuentra en el desacuerdo que ha venido manife</w:t>
      </w:r>
      <w:r w:rsidR="00A6237C">
        <w:rPr>
          <w:rFonts w:ascii="Bookman Old Style" w:eastAsia="Times New Roman" w:hAnsi="Bookman Old Style" w:cs="Times New Roman"/>
          <w:sz w:val="24"/>
          <w:szCs w:val="24"/>
          <w:lang w:eastAsia="es-ES"/>
        </w:rPr>
        <w:t xml:space="preserve">stando el Rectorado </w:t>
      </w:r>
      <w:r w:rsidR="00A6237C">
        <w:rPr>
          <w:rFonts w:ascii="Bookman Old Style" w:eastAsia="Times New Roman" w:hAnsi="Bookman Old Style" w:cs="Times New Roman"/>
          <w:sz w:val="24"/>
          <w:szCs w:val="24"/>
          <w:lang w:eastAsia="es-ES"/>
        </w:rPr>
        <w:lastRenderedPageBreak/>
        <w:t>con el procedimiento de</w:t>
      </w:r>
      <w:r w:rsidR="00BC61C5">
        <w:rPr>
          <w:rFonts w:ascii="Bookman Old Style" w:eastAsia="Times New Roman" w:hAnsi="Bookman Old Style" w:cs="Times New Roman"/>
          <w:sz w:val="24"/>
          <w:szCs w:val="24"/>
          <w:lang w:eastAsia="es-ES"/>
        </w:rPr>
        <w:t xml:space="preserve"> cómputo de</w:t>
      </w:r>
      <w:r w:rsidRPr="00D30C58">
        <w:rPr>
          <w:rFonts w:ascii="Bookman Old Style" w:eastAsia="Times New Roman" w:hAnsi="Bookman Old Style" w:cs="Times New Roman"/>
          <w:sz w:val="24"/>
          <w:szCs w:val="24"/>
          <w:lang w:eastAsia="es-ES"/>
        </w:rPr>
        <w:t xml:space="preserve"> las horas</w:t>
      </w:r>
      <w:r w:rsidR="00BC61C5">
        <w:rPr>
          <w:rFonts w:ascii="Bookman Old Style" w:eastAsia="Times New Roman" w:hAnsi="Bookman Old Style" w:cs="Times New Roman"/>
          <w:sz w:val="24"/>
          <w:szCs w:val="24"/>
          <w:lang w:eastAsia="es-ES"/>
        </w:rPr>
        <w:t xml:space="preserve"> </w:t>
      </w:r>
      <w:r w:rsidR="00A6237C">
        <w:rPr>
          <w:rFonts w:ascii="Bookman Old Style" w:eastAsia="Times New Roman" w:hAnsi="Bookman Old Style" w:cs="Times New Roman"/>
          <w:sz w:val="24"/>
          <w:szCs w:val="24"/>
          <w:lang w:eastAsia="es-ES"/>
        </w:rPr>
        <w:t>de clase que viene aplicando la Facultad</w:t>
      </w:r>
      <w:r w:rsidR="006311CA">
        <w:rPr>
          <w:rFonts w:ascii="Bookman Old Style" w:eastAsia="Times New Roman" w:hAnsi="Bookman Old Style" w:cs="Times New Roman"/>
          <w:sz w:val="24"/>
          <w:szCs w:val="24"/>
          <w:lang w:eastAsia="es-ES"/>
        </w:rPr>
        <w:t>, pues al juntarse las clases magistrales de dos</w:t>
      </w:r>
      <w:r w:rsidR="00A6237C">
        <w:rPr>
          <w:rFonts w:ascii="Bookman Old Style" w:eastAsia="Times New Roman" w:hAnsi="Bookman Old Style" w:cs="Times New Roman"/>
          <w:sz w:val="24"/>
          <w:szCs w:val="24"/>
          <w:lang w:eastAsia="es-ES"/>
        </w:rPr>
        <w:t xml:space="preserve"> o tres </w:t>
      </w:r>
      <w:r w:rsidR="006311CA">
        <w:rPr>
          <w:rFonts w:ascii="Bookman Old Style" w:eastAsia="Times New Roman" w:hAnsi="Bookman Old Style" w:cs="Times New Roman"/>
          <w:sz w:val="24"/>
          <w:szCs w:val="24"/>
          <w:lang w:eastAsia="es-ES"/>
        </w:rPr>
        <w:t>grupos</w:t>
      </w:r>
      <w:r w:rsidR="00A6237C">
        <w:rPr>
          <w:rFonts w:ascii="Bookman Old Style" w:eastAsia="Times New Roman" w:hAnsi="Bookman Old Style" w:cs="Times New Roman"/>
          <w:sz w:val="24"/>
          <w:szCs w:val="24"/>
          <w:lang w:eastAsia="es-ES"/>
        </w:rPr>
        <w:t>,</w:t>
      </w:r>
      <w:r w:rsidR="006311CA">
        <w:rPr>
          <w:rFonts w:ascii="Bookman Old Style" w:eastAsia="Times New Roman" w:hAnsi="Bookman Old Style" w:cs="Times New Roman"/>
          <w:sz w:val="24"/>
          <w:szCs w:val="24"/>
          <w:lang w:eastAsia="es-ES"/>
        </w:rPr>
        <w:t xml:space="preserve"> no procede que se multiplique su número por dos</w:t>
      </w:r>
      <w:r w:rsidR="00A6237C">
        <w:rPr>
          <w:rFonts w:ascii="Bookman Old Style" w:eastAsia="Times New Roman" w:hAnsi="Bookman Old Style" w:cs="Times New Roman"/>
          <w:sz w:val="24"/>
          <w:szCs w:val="24"/>
          <w:lang w:eastAsia="es-ES"/>
        </w:rPr>
        <w:t xml:space="preserve"> o tres</w:t>
      </w:r>
      <w:r w:rsidR="006311CA">
        <w:rPr>
          <w:rFonts w:ascii="Bookman Old Style" w:eastAsia="Times New Roman" w:hAnsi="Bookman Old Style" w:cs="Times New Roman"/>
          <w:sz w:val="24"/>
          <w:szCs w:val="24"/>
          <w:lang w:eastAsia="es-ES"/>
        </w:rPr>
        <w:t>, como se viene haciendo hasta ahora.</w:t>
      </w:r>
      <w:r w:rsidR="00A70B5D">
        <w:rPr>
          <w:rFonts w:ascii="Bookman Old Style" w:eastAsia="Times New Roman" w:hAnsi="Bookman Old Style" w:cs="Times New Roman"/>
          <w:sz w:val="24"/>
          <w:szCs w:val="24"/>
          <w:lang w:eastAsia="es-ES"/>
        </w:rPr>
        <w:t xml:space="preserve"> </w:t>
      </w:r>
      <w:r w:rsidR="006311CA">
        <w:rPr>
          <w:rFonts w:ascii="Bookman Old Style" w:eastAsia="Times New Roman" w:hAnsi="Bookman Old Style" w:cs="Times New Roman"/>
          <w:sz w:val="24"/>
          <w:szCs w:val="24"/>
          <w:lang w:eastAsia="es-ES"/>
        </w:rPr>
        <w:t>De otro lado, la asignación de tres horas de prácticas en cada grupo, si bien venía aconsejada en origen por el elevado n</w:t>
      </w:r>
      <w:r w:rsidR="00A6237C">
        <w:rPr>
          <w:rFonts w:ascii="Bookman Old Style" w:eastAsia="Times New Roman" w:hAnsi="Bookman Old Style" w:cs="Times New Roman"/>
          <w:sz w:val="24"/>
          <w:szCs w:val="24"/>
          <w:lang w:eastAsia="es-ES"/>
        </w:rPr>
        <w:t>úmero de alumnos, de hecho</w:t>
      </w:r>
      <w:r w:rsidR="006311CA">
        <w:rPr>
          <w:rFonts w:ascii="Bookman Old Style" w:eastAsia="Times New Roman" w:hAnsi="Bookman Old Style" w:cs="Times New Roman"/>
          <w:sz w:val="24"/>
          <w:szCs w:val="24"/>
          <w:lang w:eastAsia="es-ES"/>
        </w:rPr>
        <w:t xml:space="preserve"> no ha s</w:t>
      </w:r>
      <w:r w:rsidR="00A6237C">
        <w:rPr>
          <w:rFonts w:ascii="Bookman Old Style" w:eastAsia="Times New Roman" w:hAnsi="Bookman Old Style" w:cs="Times New Roman"/>
          <w:sz w:val="24"/>
          <w:szCs w:val="24"/>
          <w:lang w:eastAsia="es-ES"/>
        </w:rPr>
        <w:t xml:space="preserve">ido comúnmente respetada, </w:t>
      </w:r>
      <w:r w:rsidR="006311CA">
        <w:rPr>
          <w:rFonts w:ascii="Bookman Old Style" w:eastAsia="Times New Roman" w:hAnsi="Bookman Old Style" w:cs="Times New Roman"/>
          <w:sz w:val="24"/>
          <w:szCs w:val="24"/>
          <w:lang w:eastAsia="es-ES"/>
        </w:rPr>
        <w:t>dando lugar a frecuentes incumplimientos. P</w:t>
      </w:r>
      <w:r w:rsidR="00A6237C">
        <w:rPr>
          <w:rFonts w:ascii="Bookman Old Style" w:eastAsia="Times New Roman" w:hAnsi="Bookman Old Style" w:cs="Times New Roman"/>
          <w:sz w:val="24"/>
          <w:szCs w:val="24"/>
          <w:lang w:eastAsia="es-ES"/>
        </w:rPr>
        <w:t xml:space="preserve">or todo ello, </w:t>
      </w:r>
      <w:r w:rsidR="006311CA">
        <w:rPr>
          <w:rFonts w:ascii="Bookman Old Style" w:eastAsia="Times New Roman" w:hAnsi="Bookman Old Style" w:cs="Times New Roman"/>
          <w:sz w:val="24"/>
          <w:szCs w:val="24"/>
          <w:lang w:eastAsia="es-ES"/>
        </w:rPr>
        <w:t>es aconsejable una nueva propuesta de planificación docente para el próximo curso.</w:t>
      </w:r>
    </w:p>
    <w:p w:rsidR="00A6237C" w:rsidRDefault="00A6237C" w:rsidP="00C748DD">
      <w:pPr>
        <w:spacing w:after="0" w:line="240" w:lineRule="auto"/>
        <w:jc w:val="both"/>
        <w:rPr>
          <w:rFonts w:ascii="Bookman Old Style" w:eastAsia="Times New Roman" w:hAnsi="Bookman Old Style" w:cs="Times New Roman"/>
          <w:sz w:val="24"/>
          <w:szCs w:val="24"/>
          <w:lang w:eastAsia="es-ES"/>
        </w:rPr>
      </w:pPr>
    </w:p>
    <w:p w:rsidR="00F83DBB" w:rsidRPr="00D30C58" w:rsidRDefault="00A6237C" w:rsidP="00C748DD">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En una reciente reunión con los Directores de Departamento</w:t>
      </w:r>
      <w:r w:rsidR="00BE5CAD">
        <w:rPr>
          <w:rFonts w:ascii="Bookman Old Style" w:eastAsia="Times New Roman" w:hAnsi="Bookman Old Style" w:cs="Times New Roman"/>
          <w:sz w:val="24"/>
          <w:szCs w:val="24"/>
          <w:lang w:eastAsia="es-ES"/>
        </w:rPr>
        <w:t xml:space="preserve"> les expuso la propuesta, que persigue</w:t>
      </w:r>
      <w:r w:rsidR="00CC0D20" w:rsidRPr="00D30C58">
        <w:rPr>
          <w:rFonts w:ascii="Bookman Old Style" w:eastAsia="Times New Roman" w:hAnsi="Bookman Old Style" w:cs="Times New Roman"/>
          <w:sz w:val="24"/>
          <w:szCs w:val="24"/>
          <w:lang w:eastAsia="es-ES"/>
        </w:rPr>
        <w:t xml:space="preserve"> impartir </w:t>
      </w:r>
      <w:r w:rsidR="00F83DBB" w:rsidRPr="00D30C58">
        <w:rPr>
          <w:rFonts w:ascii="Bookman Old Style" w:eastAsia="Times New Roman" w:hAnsi="Bookman Old Style" w:cs="Times New Roman"/>
          <w:sz w:val="24"/>
          <w:szCs w:val="24"/>
          <w:lang w:eastAsia="es-ES"/>
        </w:rPr>
        <w:t>“</w:t>
      </w:r>
      <w:r w:rsidR="00CC0D20" w:rsidRPr="00D30C58">
        <w:rPr>
          <w:rFonts w:ascii="Bookman Old Style" w:eastAsia="Times New Roman" w:hAnsi="Bookman Old Style" w:cs="Times New Roman"/>
          <w:sz w:val="24"/>
          <w:szCs w:val="24"/>
          <w:lang w:eastAsia="es-ES"/>
        </w:rPr>
        <w:t>docencia con decencia</w:t>
      </w:r>
      <w:r w:rsidR="00F83DBB" w:rsidRPr="00D30C58">
        <w:rPr>
          <w:rFonts w:ascii="Bookman Old Style" w:eastAsia="Times New Roman" w:hAnsi="Bookman Old Style" w:cs="Times New Roman"/>
          <w:sz w:val="24"/>
          <w:szCs w:val="24"/>
          <w:lang w:eastAsia="es-ES"/>
        </w:rPr>
        <w:t>”</w:t>
      </w:r>
      <w:r w:rsidR="00CC0D20" w:rsidRPr="00D30C58">
        <w:rPr>
          <w:rFonts w:ascii="Bookman Old Style" w:eastAsia="Times New Roman" w:hAnsi="Bookman Old Style" w:cs="Times New Roman"/>
          <w:sz w:val="24"/>
          <w:szCs w:val="24"/>
          <w:lang w:eastAsia="es-ES"/>
        </w:rPr>
        <w:t xml:space="preserve"> o </w:t>
      </w:r>
      <w:r w:rsidR="00F83DBB" w:rsidRPr="00D30C58">
        <w:rPr>
          <w:rFonts w:ascii="Bookman Old Style" w:eastAsia="Times New Roman" w:hAnsi="Bookman Old Style" w:cs="Times New Roman"/>
          <w:sz w:val="24"/>
          <w:szCs w:val="24"/>
          <w:lang w:eastAsia="es-ES"/>
        </w:rPr>
        <w:t>“</w:t>
      </w:r>
      <w:r w:rsidR="00CC0D20" w:rsidRPr="00D30C58">
        <w:rPr>
          <w:rFonts w:ascii="Bookman Old Style" w:eastAsia="Times New Roman" w:hAnsi="Bookman Old Style" w:cs="Times New Roman"/>
          <w:sz w:val="24"/>
          <w:szCs w:val="24"/>
          <w:lang w:eastAsia="es-ES"/>
        </w:rPr>
        <w:t>decencia en la docencia</w:t>
      </w:r>
      <w:r w:rsidR="00F83DBB" w:rsidRPr="00D30C58">
        <w:rPr>
          <w:rFonts w:ascii="Bookman Old Style" w:eastAsia="Times New Roman" w:hAnsi="Bookman Old Style" w:cs="Times New Roman"/>
          <w:sz w:val="24"/>
          <w:szCs w:val="24"/>
          <w:lang w:eastAsia="es-ES"/>
        </w:rPr>
        <w:t>”</w:t>
      </w:r>
      <w:r w:rsidR="00CC0D20" w:rsidRPr="00D30C58">
        <w:rPr>
          <w:rFonts w:ascii="Bookman Old Style" w:eastAsia="Times New Roman" w:hAnsi="Bookman Old Style" w:cs="Times New Roman"/>
          <w:sz w:val="24"/>
          <w:szCs w:val="24"/>
          <w:lang w:eastAsia="es-ES"/>
        </w:rPr>
        <w:t>. La intención</w:t>
      </w:r>
      <w:r w:rsidR="00000E2B">
        <w:rPr>
          <w:rFonts w:ascii="Bookman Old Style" w:eastAsia="Times New Roman" w:hAnsi="Bookman Old Style" w:cs="Times New Roman"/>
          <w:sz w:val="24"/>
          <w:szCs w:val="24"/>
          <w:lang w:eastAsia="es-ES"/>
        </w:rPr>
        <w:t>, por tanto,</w:t>
      </w:r>
      <w:r w:rsidR="00CC0D20" w:rsidRPr="00D30C58">
        <w:rPr>
          <w:rFonts w:ascii="Bookman Old Style" w:eastAsia="Times New Roman" w:hAnsi="Bookman Old Style" w:cs="Times New Roman"/>
          <w:sz w:val="24"/>
          <w:szCs w:val="24"/>
          <w:lang w:eastAsia="es-ES"/>
        </w:rPr>
        <w:t xml:space="preserve"> es reinventarnos desde cero para ev</w:t>
      </w:r>
      <w:r w:rsidR="00BE5CAD">
        <w:rPr>
          <w:rFonts w:ascii="Bookman Old Style" w:eastAsia="Times New Roman" w:hAnsi="Bookman Old Style" w:cs="Times New Roman"/>
          <w:sz w:val="24"/>
          <w:szCs w:val="24"/>
          <w:lang w:eastAsia="es-ES"/>
        </w:rPr>
        <w:t xml:space="preserve">itar equívocos </w:t>
      </w:r>
      <w:r w:rsidR="00A23BA9">
        <w:rPr>
          <w:rFonts w:ascii="Bookman Old Style" w:eastAsia="Times New Roman" w:hAnsi="Bookman Old Style" w:cs="Times New Roman"/>
          <w:sz w:val="24"/>
          <w:szCs w:val="24"/>
          <w:lang w:eastAsia="es-ES"/>
        </w:rPr>
        <w:t xml:space="preserve">en cuanto a las horas de clase </w:t>
      </w:r>
      <w:r w:rsidR="00BE5CAD">
        <w:rPr>
          <w:rFonts w:ascii="Bookman Old Style" w:eastAsia="Times New Roman" w:hAnsi="Bookman Old Style" w:cs="Times New Roman"/>
          <w:sz w:val="24"/>
          <w:szCs w:val="24"/>
          <w:lang w:eastAsia="es-ES"/>
        </w:rPr>
        <w:t>y simplificar el</w:t>
      </w:r>
      <w:r w:rsidR="00F83DBB" w:rsidRPr="00D30C58">
        <w:rPr>
          <w:rFonts w:ascii="Bookman Old Style" w:eastAsia="Times New Roman" w:hAnsi="Bookman Old Style" w:cs="Times New Roman"/>
          <w:sz w:val="24"/>
          <w:szCs w:val="24"/>
          <w:lang w:eastAsia="es-ES"/>
        </w:rPr>
        <w:t xml:space="preserve"> </w:t>
      </w:r>
      <w:r w:rsidR="00000E2B">
        <w:rPr>
          <w:rFonts w:ascii="Bookman Old Style" w:eastAsia="Times New Roman" w:hAnsi="Bookman Old Style" w:cs="Times New Roman"/>
          <w:sz w:val="24"/>
          <w:szCs w:val="24"/>
          <w:lang w:eastAsia="es-ES"/>
        </w:rPr>
        <w:t>sistema, aunque lo ideal habría sido realizar esta reforma junto</w:t>
      </w:r>
      <w:r w:rsidR="00CC0D20" w:rsidRPr="00D30C58">
        <w:rPr>
          <w:rFonts w:ascii="Bookman Old Style" w:eastAsia="Times New Roman" w:hAnsi="Bookman Old Style" w:cs="Times New Roman"/>
          <w:sz w:val="24"/>
          <w:szCs w:val="24"/>
          <w:lang w:eastAsia="es-ES"/>
        </w:rPr>
        <w:t xml:space="preserve"> con la revisión del Plan de Estudios. </w:t>
      </w:r>
    </w:p>
    <w:p w:rsidR="00F83DBB" w:rsidRPr="00D30C58" w:rsidRDefault="00F83DBB" w:rsidP="00C748DD">
      <w:pPr>
        <w:spacing w:after="0" w:line="240" w:lineRule="auto"/>
        <w:jc w:val="both"/>
        <w:rPr>
          <w:rFonts w:ascii="Bookman Old Style" w:eastAsia="Times New Roman" w:hAnsi="Bookman Old Style" w:cs="Times New Roman"/>
          <w:sz w:val="24"/>
          <w:szCs w:val="24"/>
          <w:lang w:eastAsia="es-ES"/>
        </w:rPr>
      </w:pPr>
    </w:p>
    <w:p w:rsidR="00D716FB" w:rsidRDefault="00BE5CAD" w:rsidP="00C748DD">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Por ello, p</w:t>
      </w:r>
      <w:r w:rsidR="00CC0D20" w:rsidRPr="00D30C58">
        <w:rPr>
          <w:rFonts w:ascii="Bookman Old Style" w:eastAsia="Times New Roman" w:hAnsi="Bookman Old Style" w:cs="Times New Roman"/>
          <w:sz w:val="24"/>
          <w:szCs w:val="24"/>
          <w:lang w:eastAsia="es-ES"/>
        </w:rPr>
        <w:t xml:space="preserve">ara el </w:t>
      </w:r>
      <w:r w:rsidR="00000E2B">
        <w:rPr>
          <w:rFonts w:ascii="Bookman Old Style" w:eastAsia="Times New Roman" w:hAnsi="Bookman Old Style" w:cs="Times New Roman"/>
          <w:sz w:val="24"/>
          <w:szCs w:val="24"/>
          <w:lang w:eastAsia="es-ES"/>
        </w:rPr>
        <w:t>curso 2017–18</w:t>
      </w:r>
      <w:r w:rsidR="00F83DBB" w:rsidRPr="00D30C58">
        <w:rPr>
          <w:rFonts w:ascii="Bookman Old Style" w:eastAsia="Times New Roman" w:hAnsi="Bookman Old Style" w:cs="Times New Roman"/>
          <w:sz w:val="24"/>
          <w:szCs w:val="24"/>
          <w:lang w:eastAsia="es-ES"/>
        </w:rPr>
        <w:t xml:space="preserve"> se propone eliminar</w:t>
      </w:r>
      <w:r w:rsidR="00000E2B">
        <w:rPr>
          <w:rFonts w:ascii="Bookman Old Style" w:eastAsia="Times New Roman" w:hAnsi="Bookman Old Style" w:cs="Times New Roman"/>
          <w:sz w:val="24"/>
          <w:szCs w:val="24"/>
          <w:lang w:eastAsia="es-ES"/>
        </w:rPr>
        <w:t xml:space="preserve"> la concentración de grupos en</w:t>
      </w:r>
      <w:r w:rsidR="00F83DBB" w:rsidRPr="00D30C58">
        <w:rPr>
          <w:rFonts w:ascii="Bookman Old Style" w:eastAsia="Times New Roman" w:hAnsi="Bookman Old Style" w:cs="Times New Roman"/>
          <w:sz w:val="24"/>
          <w:szCs w:val="24"/>
          <w:lang w:eastAsia="es-ES"/>
        </w:rPr>
        <w:t xml:space="preserve"> las clases magistrales y la reducción </w:t>
      </w:r>
      <w:r w:rsidR="00000E2B">
        <w:rPr>
          <w:rFonts w:ascii="Bookman Old Style" w:eastAsia="Times New Roman" w:hAnsi="Bookman Old Style" w:cs="Times New Roman"/>
          <w:sz w:val="24"/>
          <w:szCs w:val="24"/>
          <w:lang w:eastAsia="es-ES"/>
        </w:rPr>
        <w:t xml:space="preserve">con carácter general </w:t>
      </w:r>
      <w:r w:rsidR="00F83DBB" w:rsidRPr="00D30C58">
        <w:rPr>
          <w:rFonts w:ascii="Bookman Old Style" w:eastAsia="Times New Roman" w:hAnsi="Bookman Old Style" w:cs="Times New Roman"/>
          <w:sz w:val="24"/>
          <w:szCs w:val="24"/>
          <w:lang w:eastAsia="es-ES"/>
        </w:rPr>
        <w:t xml:space="preserve">de 1 hora </w:t>
      </w:r>
      <w:r w:rsidR="00000E2B">
        <w:rPr>
          <w:rFonts w:ascii="Bookman Old Style" w:eastAsia="Times New Roman" w:hAnsi="Bookman Old Style" w:cs="Times New Roman"/>
          <w:sz w:val="24"/>
          <w:szCs w:val="24"/>
          <w:lang w:eastAsia="es-ES"/>
        </w:rPr>
        <w:t>de clases prácticas por grupo. De este modo, y eliminando la distinción entre clases magistrales y clases prácticas, la asignación de horas lectivas sería la siguiente:</w:t>
      </w:r>
    </w:p>
    <w:p w:rsidR="00F63D5F" w:rsidRPr="00D30C58" w:rsidRDefault="00F63D5F" w:rsidP="00C748DD">
      <w:pPr>
        <w:spacing w:after="0" w:line="240" w:lineRule="auto"/>
        <w:jc w:val="both"/>
        <w:rPr>
          <w:rFonts w:ascii="Bookman Old Style" w:eastAsia="Times New Roman" w:hAnsi="Bookman Old Style" w:cs="Times New Roman"/>
          <w:sz w:val="24"/>
          <w:szCs w:val="24"/>
          <w:lang w:eastAsia="es-ES"/>
        </w:rPr>
      </w:pPr>
    </w:p>
    <w:p w:rsidR="00FF3FD8" w:rsidRDefault="00000E2B" w:rsidP="00FF3FD8">
      <w:pPr>
        <w:pStyle w:val="Prrafodelista"/>
        <w:numPr>
          <w:ilvl w:val="0"/>
          <w:numId w:val="5"/>
        </w:numPr>
        <w:tabs>
          <w:tab w:val="left" w:pos="284"/>
        </w:tabs>
        <w:spacing w:after="0" w:line="240" w:lineRule="auto"/>
        <w:ind w:left="0" w:firstLine="0"/>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Asignaturas de 6</w:t>
      </w:r>
      <w:r w:rsidR="00CC0D20" w:rsidRPr="00FF3FD8">
        <w:rPr>
          <w:rFonts w:ascii="Bookman Old Style" w:eastAsia="Times New Roman" w:hAnsi="Bookman Old Style" w:cs="Times New Roman"/>
          <w:sz w:val="24"/>
          <w:szCs w:val="24"/>
          <w:lang w:eastAsia="es-ES"/>
        </w:rPr>
        <w:t xml:space="preserve"> créditos</w:t>
      </w:r>
      <w:r w:rsidR="00F039D3">
        <w:rPr>
          <w:rFonts w:ascii="Bookman Old Style" w:eastAsia="Times New Roman" w:hAnsi="Bookman Old Style" w:cs="Times New Roman"/>
          <w:sz w:val="24"/>
          <w:szCs w:val="24"/>
          <w:lang w:eastAsia="es-ES"/>
        </w:rPr>
        <w:t>: 4 horas semanales.</w:t>
      </w:r>
    </w:p>
    <w:p w:rsidR="00FF3FD8" w:rsidRDefault="00000E2B" w:rsidP="00FF3FD8">
      <w:pPr>
        <w:pStyle w:val="Prrafodelista"/>
        <w:numPr>
          <w:ilvl w:val="0"/>
          <w:numId w:val="5"/>
        </w:numPr>
        <w:tabs>
          <w:tab w:val="left" w:pos="284"/>
        </w:tabs>
        <w:spacing w:after="0" w:line="240" w:lineRule="auto"/>
        <w:ind w:left="0" w:firstLine="0"/>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Asi</w:t>
      </w:r>
      <w:r w:rsidR="00F039D3">
        <w:rPr>
          <w:rFonts w:ascii="Bookman Old Style" w:eastAsia="Times New Roman" w:hAnsi="Bookman Old Style" w:cs="Times New Roman"/>
          <w:sz w:val="24"/>
          <w:szCs w:val="24"/>
          <w:lang w:eastAsia="es-ES"/>
        </w:rPr>
        <w:t>gnaturas de 8 créditos: 5 horas semanales.</w:t>
      </w:r>
    </w:p>
    <w:p w:rsidR="00000E2B" w:rsidRDefault="00000E2B" w:rsidP="00000E2B">
      <w:pPr>
        <w:pStyle w:val="Prrafodelista"/>
        <w:tabs>
          <w:tab w:val="left" w:pos="284"/>
        </w:tabs>
        <w:spacing w:after="0" w:line="240" w:lineRule="auto"/>
        <w:ind w:left="0"/>
        <w:jc w:val="both"/>
        <w:rPr>
          <w:rFonts w:ascii="Bookman Old Style" w:eastAsia="Times New Roman" w:hAnsi="Bookman Old Style" w:cs="Times New Roman"/>
          <w:sz w:val="24"/>
          <w:szCs w:val="24"/>
          <w:lang w:eastAsia="es-ES"/>
        </w:rPr>
      </w:pPr>
    </w:p>
    <w:p w:rsidR="009D2AB1" w:rsidRDefault="009D2AB1" w:rsidP="00FF3FD8">
      <w:pPr>
        <w:pStyle w:val="Prrafodelista"/>
        <w:tabs>
          <w:tab w:val="left" w:pos="284"/>
        </w:tabs>
        <w:spacing w:after="0" w:line="240" w:lineRule="auto"/>
        <w:ind w:left="0"/>
        <w:jc w:val="both"/>
        <w:rPr>
          <w:rFonts w:ascii="Bookman Old Style" w:eastAsia="Times New Roman" w:hAnsi="Bookman Old Style" w:cs="Times New Roman"/>
          <w:sz w:val="24"/>
          <w:szCs w:val="24"/>
          <w:lang w:eastAsia="es-ES"/>
        </w:rPr>
      </w:pPr>
      <w:r w:rsidRPr="00FF3FD8">
        <w:rPr>
          <w:rFonts w:ascii="Bookman Old Style" w:eastAsia="Times New Roman" w:hAnsi="Bookman Old Style" w:cs="Times New Roman"/>
          <w:sz w:val="24"/>
          <w:szCs w:val="24"/>
          <w:lang w:eastAsia="es-ES"/>
        </w:rPr>
        <w:t xml:space="preserve">Por tanto, </w:t>
      </w:r>
      <w:r w:rsidR="00000E2B">
        <w:rPr>
          <w:rFonts w:ascii="Bookman Old Style" w:eastAsia="Times New Roman" w:hAnsi="Bookman Old Style" w:cs="Times New Roman"/>
          <w:sz w:val="24"/>
          <w:szCs w:val="24"/>
          <w:lang w:eastAsia="es-ES"/>
        </w:rPr>
        <w:t xml:space="preserve">si </w:t>
      </w:r>
      <w:r w:rsidR="00F039D3">
        <w:rPr>
          <w:rFonts w:ascii="Bookman Old Style" w:eastAsia="Times New Roman" w:hAnsi="Bookman Old Style" w:cs="Times New Roman"/>
          <w:sz w:val="24"/>
          <w:szCs w:val="24"/>
          <w:lang w:eastAsia="es-ES"/>
        </w:rPr>
        <w:t>un profesor</w:t>
      </w:r>
      <w:r w:rsidRPr="00FF3FD8">
        <w:rPr>
          <w:rFonts w:ascii="Bookman Old Style" w:eastAsia="Times New Roman" w:hAnsi="Bookman Old Style" w:cs="Times New Roman"/>
          <w:sz w:val="24"/>
          <w:szCs w:val="24"/>
          <w:lang w:eastAsia="es-ES"/>
        </w:rPr>
        <w:t xml:space="preserve"> tiene asignadas cuatro horas </w:t>
      </w:r>
      <w:r w:rsidR="00000E2B">
        <w:rPr>
          <w:rFonts w:ascii="Bookman Old Style" w:eastAsia="Times New Roman" w:hAnsi="Bookman Old Style" w:cs="Times New Roman"/>
          <w:sz w:val="24"/>
          <w:szCs w:val="24"/>
          <w:lang w:eastAsia="es-ES"/>
        </w:rPr>
        <w:t xml:space="preserve">de clase, debe estar en el aula </w:t>
      </w:r>
      <w:r w:rsidRPr="00FF3FD8">
        <w:rPr>
          <w:rFonts w:ascii="Bookman Old Style" w:eastAsia="Times New Roman" w:hAnsi="Bookman Old Style" w:cs="Times New Roman"/>
          <w:sz w:val="24"/>
          <w:szCs w:val="24"/>
          <w:lang w:eastAsia="es-ES"/>
        </w:rPr>
        <w:t xml:space="preserve">esas cuatro horas, </w:t>
      </w:r>
      <w:r w:rsidR="00000E2B">
        <w:rPr>
          <w:rFonts w:ascii="Bookman Old Style" w:eastAsia="Times New Roman" w:hAnsi="Bookman Old Style" w:cs="Times New Roman"/>
          <w:sz w:val="24"/>
          <w:szCs w:val="24"/>
          <w:lang w:eastAsia="es-ES"/>
        </w:rPr>
        <w:t>y cómo distribuya</w:t>
      </w:r>
      <w:r w:rsidR="00F63D5F">
        <w:rPr>
          <w:rFonts w:ascii="Bookman Old Style" w:eastAsia="Times New Roman" w:hAnsi="Bookman Old Style" w:cs="Times New Roman"/>
          <w:sz w:val="24"/>
          <w:szCs w:val="24"/>
          <w:lang w:eastAsia="es-ES"/>
        </w:rPr>
        <w:t xml:space="preserve"> </w:t>
      </w:r>
      <w:r w:rsidR="00CB47C5">
        <w:rPr>
          <w:rFonts w:ascii="Bookman Old Style" w:eastAsia="Times New Roman" w:hAnsi="Bookman Old Style" w:cs="Times New Roman"/>
          <w:sz w:val="24"/>
          <w:szCs w:val="24"/>
          <w:lang w:eastAsia="es-ES"/>
        </w:rPr>
        <w:t xml:space="preserve">la teoría y la práctica a lo largo de </w:t>
      </w:r>
      <w:r w:rsidRPr="00FF3FD8">
        <w:rPr>
          <w:rFonts w:ascii="Bookman Old Style" w:eastAsia="Times New Roman" w:hAnsi="Bookman Old Style" w:cs="Times New Roman"/>
          <w:sz w:val="24"/>
          <w:szCs w:val="24"/>
          <w:lang w:eastAsia="es-ES"/>
        </w:rPr>
        <w:t xml:space="preserve">esas cuatro horas </w:t>
      </w:r>
      <w:r w:rsidR="00F63D5F">
        <w:rPr>
          <w:rFonts w:ascii="Bookman Old Style" w:eastAsia="Times New Roman" w:hAnsi="Bookman Old Style" w:cs="Times New Roman"/>
          <w:sz w:val="24"/>
          <w:szCs w:val="24"/>
          <w:lang w:eastAsia="es-ES"/>
        </w:rPr>
        <w:t>a lo largo del curso dependerá</w:t>
      </w:r>
      <w:r w:rsidR="00000E2B">
        <w:rPr>
          <w:rFonts w:ascii="Bookman Old Style" w:eastAsia="Times New Roman" w:hAnsi="Bookman Old Style" w:cs="Times New Roman"/>
          <w:sz w:val="24"/>
          <w:szCs w:val="24"/>
          <w:lang w:eastAsia="es-ES"/>
        </w:rPr>
        <w:t xml:space="preserve"> de lo que él considere más oportuno</w:t>
      </w:r>
      <w:r w:rsidR="00DE1F29">
        <w:rPr>
          <w:rFonts w:ascii="Bookman Old Style" w:eastAsia="Times New Roman" w:hAnsi="Bookman Old Style" w:cs="Times New Roman"/>
          <w:sz w:val="24"/>
          <w:szCs w:val="24"/>
          <w:lang w:eastAsia="es-ES"/>
        </w:rPr>
        <w:t>, si bien respetando el es</w:t>
      </w:r>
      <w:r w:rsidR="00CB47C5">
        <w:rPr>
          <w:rFonts w:ascii="Bookman Old Style" w:eastAsia="Times New Roman" w:hAnsi="Bookman Old Style" w:cs="Times New Roman"/>
          <w:sz w:val="24"/>
          <w:szCs w:val="24"/>
          <w:lang w:eastAsia="es-ES"/>
        </w:rPr>
        <w:t>píritu de la reforma de Bolonia, que exige la evaluación continua.</w:t>
      </w:r>
      <w:r w:rsidR="00000E2B">
        <w:rPr>
          <w:rFonts w:ascii="Bookman Old Style" w:eastAsia="Times New Roman" w:hAnsi="Bookman Old Style" w:cs="Times New Roman"/>
          <w:sz w:val="24"/>
          <w:szCs w:val="24"/>
          <w:lang w:eastAsia="es-ES"/>
        </w:rPr>
        <w:t xml:space="preserve"> </w:t>
      </w:r>
    </w:p>
    <w:p w:rsidR="00FF3FD8" w:rsidRPr="00FF3FD8" w:rsidRDefault="00FF3FD8" w:rsidP="00FF3FD8">
      <w:pPr>
        <w:pStyle w:val="Prrafodelista"/>
        <w:tabs>
          <w:tab w:val="left" w:pos="284"/>
        </w:tabs>
        <w:spacing w:after="0" w:line="240" w:lineRule="auto"/>
        <w:ind w:left="0"/>
        <w:jc w:val="both"/>
        <w:rPr>
          <w:rFonts w:ascii="Bookman Old Style" w:eastAsia="Times New Roman" w:hAnsi="Bookman Old Style" w:cs="Times New Roman"/>
          <w:sz w:val="24"/>
          <w:szCs w:val="24"/>
          <w:lang w:eastAsia="es-ES"/>
        </w:rPr>
      </w:pPr>
    </w:p>
    <w:p w:rsidR="009D2AB1" w:rsidRDefault="00F63D5F" w:rsidP="009D0632">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Los horarios del próximo curso se acomodarán a estos nuevos criterios. La c</w:t>
      </w:r>
      <w:r w:rsidR="001C3662" w:rsidRPr="00D30C58">
        <w:rPr>
          <w:rFonts w:ascii="Bookman Old Style" w:eastAsia="Times New Roman" w:hAnsi="Bookman Old Style" w:cs="Times New Roman"/>
          <w:sz w:val="24"/>
          <w:szCs w:val="24"/>
          <w:lang w:eastAsia="es-ES"/>
        </w:rPr>
        <w:t xml:space="preserve">arga </w:t>
      </w:r>
      <w:r>
        <w:rPr>
          <w:rFonts w:ascii="Bookman Old Style" w:eastAsia="Times New Roman" w:hAnsi="Bookman Old Style" w:cs="Times New Roman"/>
          <w:sz w:val="24"/>
          <w:szCs w:val="24"/>
          <w:lang w:eastAsia="es-ES"/>
        </w:rPr>
        <w:t>lectiva vendrá determinada por</w:t>
      </w:r>
      <w:r w:rsidR="001C3662" w:rsidRPr="00D30C58">
        <w:rPr>
          <w:rFonts w:ascii="Bookman Old Style" w:eastAsia="Times New Roman" w:hAnsi="Bookman Old Style" w:cs="Times New Roman"/>
          <w:sz w:val="24"/>
          <w:szCs w:val="24"/>
          <w:lang w:eastAsia="es-ES"/>
        </w:rPr>
        <w:t xml:space="preserve"> la ded</w:t>
      </w:r>
      <w:r>
        <w:rPr>
          <w:rFonts w:ascii="Bookman Old Style" w:eastAsia="Times New Roman" w:hAnsi="Bookman Old Style" w:cs="Times New Roman"/>
          <w:sz w:val="24"/>
          <w:szCs w:val="24"/>
          <w:lang w:eastAsia="es-ES"/>
        </w:rPr>
        <w:t>icación del profesorado y se concentrará en un solo</w:t>
      </w:r>
      <w:r w:rsidR="001C3662" w:rsidRPr="00D30C58">
        <w:rPr>
          <w:rFonts w:ascii="Bookman Old Style" w:eastAsia="Times New Roman" w:hAnsi="Bookman Old Style" w:cs="Times New Roman"/>
          <w:sz w:val="24"/>
          <w:szCs w:val="24"/>
          <w:lang w:eastAsia="es-ES"/>
        </w:rPr>
        <w:t xml:space="preserve"> cuatrimestre o</w:t>
      </w:r>
      <w:r w:rsidR="009D0632">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se distribuirá en los dos</w:t>
      </w:r>
      <w:r w:rsidR="009D0632">
        <w:rPr>
          <w:rFonts w:ascii="Bookman Old Style" w:eastAsia="Times New Roman" w:hAnsi="Bookman Old Style" w:cs="Times New Roman"/>
          <w:sz w:val="24"/>
          <w:szCs w:val="24"/>
          <w:lang w:eastAsia="es-ES"/>
        </w:rPr>
        <w:t xml:space="preserve"> c</w:t>
      </w:r>
      <w:r>
        <w:rPr>
          <w:rFonts w:ascii="Bookman Old Style" w:eastAsia="Times New Roman" w:hAnsi="Bookman Old Style" w:cs="Times New Roman"/>
          <w:sz w:val="24"/>
          <w:szCs w:val="24"/>
          <w:lang w:eastAsia="es-ES"/>
        </w:rPr>
        <w:t>uatrimestres.</w:t>
      </w:r>
    </w:p>
    <w:p w:rsidR="009D0632" w:rsidRPr="00D30C58" w:rsidRDefault="009D0632" w:rsidP="009D0632">
      <w:pPr>
        <w:spacing w:after="0" w:line="240" w:lineRule="auto"/>
        <w:jc w:val="both"/>
        <w:rPr>
          <w:rFonts w:ascii="Bookman Old Style" w:eastAsia="Times New Roman" w:hAnsi="Bookman Old Style" w:cs="Times New Roman"/>
          <w:sz w:val="24"/>
          <w:szCs w:val="24"/>
          <w:lang w:eastAsia="es-ES"/>
        </w:rPr>
      </w:pPr>
    </w:p>
    <w:p w:rsidR="00151D21" w:rsidRDefault="00F63D5F" w:rsidP="009D0632">
      <w:pPr>
        <w:spacing w:after="0" w:line="240" w:lineRule="auto"/>
        <w:jc w:val="both"/>
        <w:rPr>
          <w:rFonts w:ascii="Bookman Old Style" w:eastAsia="Times New Roman" w:hAnsi="Bookman Old Style" w:cs="Times New Roman"/>
          <w:sz w:val="24"/>
          <w:szCs w:val="24"/>
          <w:lang w:eastAsia="es-ES"/>
        </w:rPr>
      </w:pPr>
      <w:r w:rsidRPr="00151D21">
        <w:rPr>
          <w:rFonts w:ascii="Bookman Old Style" w:eastAsia="Times New Roman" w:hAnsi="Bookman Old Style" w:cs="Times New Roman"/>
          <w:sz w:val="24"/>
          <w:szCs w:val="24"/>
          <w:lang w:eastAsia="es-ES"/>
        </w:rPr>
        <w:t>Interviene la Profª. Dª.</w:t>
      </w:r>
      <w:r w:rsidR="009D2AB1" w:rsidRPr="00151D21">
        <w:rPr>
          <w:rFonts w:ascii="Bookman Old Style" w:eastAsia="Times New Roman" w:hAnsi="Bookman Old Style" w:cs="Times New Roman"/>
          <w:sz w:val="24"/>
          <w:szCs w:val="24"/>
          <w:lang w:eastAsia="es-ES"/>
        </w:rPr>
        <w:t xml:space="preserve"> Araceli </w:t>
      </w:r>
      <w:proofErr w:type="spellStart"/>
      <w:r w:rsidR="009D2AB1" w:rsidRPr="00151D21">
        <w:rPr>
          <w:rFonts w:ascii="Bookman Old Style" w:eastAsia="Times New Roman" w:hAnsi="Bookman Old Style" w:cs="Times New Roman"/>
          <w:sz w:val="24"/>
          <w:szCs w:val="24"/>
          <w:lang w:eastAsia="es-ES"/>
        </w:rPr>
        <w:t>Manjón</w:t>
      </w:r>
      <w:proofErr w:type="spellEnd"/>
      <w:r w:rsidR="009D2AB1" w:rsidRPr="00151D21">
        <w:rPr>
          <w:rFonts w:ascii="Bookman Old Style" w:eastAsia="Times New Roman" w:hAnsi="Bookman Old Style" w:cs="Times New Roman"/>
          <w:sz w:val="24"/>
          <w:szCs w:val="24"/>
          <w:lang w:eastAsia="es-ES"/>
        </w:rPr>
        <w:t>,</w:t>
      </w:r>
      <w:r w:rsidR="005A49E0" w:rsidRPr="00151D21">
        <w:rPr>
          <w:rFonts w:ascii="Bookman Old Style" w:eastAsia="Times New Roman" w:hAnsi="Bookman Old Style" w:cs="Times New Roman"/>
          <w:sz w:val="24"/>
          <w:szCs w:val="24"/>
          <w:lang w:eastAsia="es-ES"/>
        </w:rPr>
        <w:t xml:space="preserve"> Directora del Departamento de Derecho Penal</w:t>
      </w:r>
      <w:r w:rsidR="00151D21" w:rsidRPr="00151D21">
        <w:rPr>
          <w:rFonts w:ascii="Bookman Old Style" w:eastAsia="Times New Roman" w:hAnsi="Bookman Old Style" w:cs="Times New Roman"/>
          <w:sz w:val="24"/>
          <w:szCs w:val="24"/>
          <w:lang w:eastAsia="es-ES"/>
        </w:rPr>
        <w:t>,</w:t>
      </w:r>
      <w:r w:rsidR="009D2AB1" w:rsidRPr="00151D21">
        <w:rPr>
          <w:rFonts w:ascii="Bookman Old Style" w:eastAsia="Times New Roman" w:hAnsi="Bookman Old Style" w:cs="Times New Roman"/>
          <w:sz w:val="24"/>
          <w:szCs w:val="24"/>
          <w:lang w:eastAsia="es-ES"/>
        </w:rPr>
        <w:t xml:space="preserve"> para hacer u</w:t>
      </w:r>
      <w:r w:rsidRPr="00151D21">
        <w:rPr>
          <w:rFonts w:ascii="Bookman Old Style" w:eastAsia="Times New Roman" w:hAnsi="Bookman Old Style" w:cs="Times New Roman"/>
          <w:sz w:val="24"/>
          <w:szCs w:val="24"/>
          <w:lang w:eastAsia="es-ES"/>
        </w:rPr>
        <w:t>na sugerencia: que se tengan en consideración</w:t>
      </w:r>
      <w:r w:rsidR="009D2AB1" w:rsidRPr="00151D21">
        <w:rPr>
          <w:rFonts w:ascii="Bookman Old Style" w:eastAsia="Times New Roman" w:hAnsi="Bookman Old Style" w:cs="Times New Roman"/>
          <w:sz w:val="24"/>
          <w:szCs w:val="24"/>
          <w:lang w:eastAsia="es-ES"/>
        </w:rPr>
        <w:t xml:space="preserve"> las asignaturas de siete créditos</w:t>
      </w:r>
      <w:r w:rsidRPr="00151D21">
        <w:rPr>
          <w:rFonts w:ascii="Bookman Old Style" w:eastAsia="Times New Roman" w:hAnsi="Bookman Old Style" w:cs="Times New Roman"/>
          <w:sz w:val="24"/>
          <w:szCs w:val="24"/>
          <w:lang w:eastAsia="es-ES"/>
        </w:rPr>
        <w:t>, no contempladas en la anterior distribución de horas.</w:t>
      </w:r>
      <w:r w:rsidR="009D0632" w:rsidRPr="00151D21">
        <w:rPr>
          <w:rFonts w:ascii="Bookman Old Style" w:eastAsia="Times New Roman" w:hAnsi="Bookman Old Style" w:cs="Times New Roman"/>
          <w:sz w:val="24"/>
          <w:szCs w:val="24"/>
          <w:lang w:eastAsia="es-ES"/>
        </w:rPr>
        <w:t xml:space="preserve"> </w:t>
      </w:r>
      <w:r w:rsidR="00151D21" w:rsidRPr="00151D21">
        <w:rPr>
          <w:rFonts w:ascii="Bookman Old Style" w:eastAsia="Times New Roman" w:hAnsi="Bookman Old Style" w:cs="Times New Roman"/>
          <w:sz w:val="24"/>
          <w:szCs w:val="24"/>
          <w:lang w:eastAsia="es-ES"/>
        </w:rPr>
        <w:t>Por otro lado</w:t>
      </w:r>
      <w:r w:rsidR="00151D21">
        <w:rPr>
          <w:rFonts w:ascii="Bookman Old Style" w:eastAsia="Times New Roman" w:hAnsi="Bookman Old Style" w:cs="Times New Roman"/>
          <w:sz w:val="24"/>
          <w:szCs w:val="24"/>
          <w:lang w:eastAsia="es-ES"/>
        </w:rPr>
        <w:t>,</w:t>
      </w:r>
      <w:r w:rsidR="00151D21" w:rsidRPr="00151D21">
        <w:rPr>
          <w:rFonts w:ascii="Bookman Old Style" w:eastAsia="Times New Roman" w:hAnsi="Bookman Old Style" w:cs="Times New Roman"/>
          <w:sz w:val="24"/>
          <w:szCs w:val="24"/>
          <w:lang w:eastAsia="es-ES"/>
        </w:rPr>
        <w:t xml:space="preserve"> debería aclararse si las clases prácticas siguen teniendo carácter obligatorio. </w:t>
      </w:r>
    </w:p>
    <w:p w:rsidR="00151D21" w:rsidRDefault="00151D21" w:rsidP="009D0632">
      <w:pPr>
        <w:spacing w:after="0" w:line="240" w:lineRule="auto"/>
        <w:jc w:val="both"/>
        <w:rPr>
          <w:rFonts w:ascii="Bookman Old Style" w:eastAsia="Times New Roman" w:hAnsi="Bookman Old Style" w:cs="Times New Roman"/>
          <w:sz w:val="24"/>
          <w:szCs w:val="24"/>
          <w:lang w:eastAsia="es-ES"/>
        </w:rPr>
      </w:pPr>
    </w:p>
    <w:p w:rsidR="009D2AB1" w:rsidRDefault="00151D21" w:rsidP="009D0632">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lastRenderedPageBreak/>
        <w:t>L</w:t>
      </w:r>
      <w:r w:rsidR="00E85E44" w:rsidRPr="00151D21">
        <w:rPr>
          <w:rFonts w:ascii="Bookman Old Style" w:eastAsia="Times New Roman" w:hAnsi="Bookman Old Style" w:cs="Times New Roman"/>
          <w:sz w:val="24"/>
          <w:szCs w:val="24"/>
          <w:lang w:eastAsia="es-ES"/>
        </w:rPr>
        <w:t>a Vicedecana de Estudios de Grado</w:t>
      </w:r>
      <w:r>
        <w:rPr>
          <w:rFonts w:ascii="Bookman Old Style" w:eastAsia="Times New Roman" w:hAnsi="Bookman Old Style" w:cs="Times New Roman"/>
          <w:sz w:val="24"/>
          <w:szCs w:val="24"/>
          <w:lang w:eastAsia="es-ES"/>
        </w:rPr>
        <w:t xml:space="preserve">, aclara que a tal respecto habrá que estar a lo que establezcan las Guías docentes sobre los </w:t>
      </w:r>
      <w:r w:rsidR="006D120B">
        <w:rPr>
          <w:rFonts w:ascii="Bookman Old Style" w:eastAsia="Times New Roman" w:hAnsi="Bookman Old Style" w:cs="Times New Roman"/>
          <w:sz w:val="24"/>
          <w:szCs w:val="24"/>
          <w:lang w:eastAsia="es-ES"/>
        </w:rPr>
        <w:t>porcentajes que tienen</w:t>
      </w:r>
      <w:r>
        <w:rPr>
          <w:rFonts w:ascii="Bookman Old Style" w:eastAsia="Times New Roman" w:hAnsi="Bookman Old Style" w:cs="Times New Roman"/>
          <w:sz w:val="24"/>
          <w:szCs w:val="24"/>
          <w:lang w:eastAsia="es-ES"/>
        </w:rPr>
        <w:t xml:space="preserve"> las clases magistrale</w:t>
      </w:r>
      <w:r w:rsidR="006D120B">
        <w:rPr>
          <w:rFonts w:ascii="Bookman Old Style" w:eastAsia="Times New Roman" w:hAnsi="Bookman Old Style" w:cs="Times New Roman"/>
          <w:sz w:val="24"/>
          <w:szCs w:val="24"/>
          <w:lang w:eastAsia="es-ES"/>
        </w:rPr>
        <w:t>s y</w:t>
      </w:r>
      <w:r>
        <w:rPr>
          <w:rFonts w:ascii="Bookman Old Style" w:eastAsia="Times New Roman" w:hAnsi="Bookman Old Style" w:cs="Times New Roman"/>
          <w:sz w:val="24"/>
          <w:szCs w:val="24"/>
          <w:lang w:eastAsia="es-ES"/>
        </w:rPr>
        <w:t xml:space="preserve"> las prácticas</w:t>
      </w:r>
      <w:r w:rsidR="006D120B">
        <w:rPr>
          <w:rFonts w:ascii="Bookman Old Style" w:eastAsia="Times New Roman" w:hAnsi="Bookman Old Style" w:cs="Times New Roman"/>
          <w:sz w:val="24"/>
          <w:szCs w:val="24"/>
          <w:lang w:eastAsia="es-ES"/>
        </w:rPr>
        <w:t xml:space="preserve"> en la calificación final de los alumnos.</w:t>
      </w:r>
    </w:p>
    <w:p w:rsidR="006D120B" w:rsidRDefault="006D120B" w:rsidP="009D0632">
      <w:pPr>
        <w:spacing w:after="0" w:line="240" w:lineRule="auto"/>
        <w:jc w:val="both"/>
        <w:rPr>
          <w:rFonts w:ascii="Bookman Old Style" w:eastAsia="Times New Roman" w:hAnsi="Bookman Old Style" w:cs="Times New Roman"/>
          <w:sz w:val="24"/>
          <w:szCs w:val="24"/>
          <w:lang w:eastAsia="es-ES"/>
        </w:rPr>
      </w:pPr>
    </w:p>
    <w:p w:rsidR="00387F5E" w:rsidRPr="00387F5E" w:rsidRDefault="006D120B" w:rsidP="009D0632">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Toma nuevamente la palabra la Profª. </w:t>
      </w:r>
      <w:proofErr w:type="spellStart"/>
      <w:r>
        <w:rPr>
          <w:rFonts w:ascii="Bookman Old Style" w:eastAsia="Times New Roman" w:hAnsi="Bookman Old Style" w:cs="Times New Roman"/>
          <w:sz w:val="24"/>
          <w:szCs w:val="24"/>
          <w:lang w:eastAsia="es-ES"/>
        </w:rPr>
        <w:t>Manjón</w:t>
      </w:r>
      <w:proofErr w:type="spellEnd"/>
      <w:r>
        <w:rPr>
          <w:rFonts w:ascii="Bookman Old Style" w:eastAsia="Times New Roman" w:hAnsi="Bookman Old Style" w:cs="Times New Roman"/>
          <w:sz w:val="24"/>
          <w:szCs w:val="24"/>
          <w:lang w:eastAsia="es-ES"/>
        </w:rPr>
        <w:t xml:space="preserve"> para preguntar si se ha estudiado la repercusión de esta reforma en la carga docente de los Departamentos.</w:t>
      </w:r>
    </w:p>
    <w:p w:rsidR="00B30618" w:rsidRPr="00D30C58" w:rsidRDefault="00B30618" w:rsidP="009D0632">
      <w:pPr>
        <w:spacing w:after="0" w:line="240" w:lineRule="auto"/>
        <w:jc w:val="both"/>
        <w:rPr>
          <w:rFonts w:ascii="Bookman Old Style" w:eastAsia="Times New Roman" w:hAnsi="Bookman Old Style" w:cs="Times New Roman"/>
          <w:sz w:val="24"/>
          <w:szCs w:val="24"/>
          <w:lang w:eastAsia="es-ES"/>
        </w:rPr>
      </w:pPr>
    </w:p>
    <w:p w:rsidR="00F70923" w:rsidRDefault="006D120B" w:rsidP="009D0632">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Interviene</w:t>
      </w:r>
      <w:r w:rsidR="00387F5E">
        <w:rPr>
          <w:rFonts w:ascii="Bookman Old Style" w:eastAsia="Times New Roman" w:hAnsi="Bookman Old Style" w:cs="Times New Roman"/>
          <w:sz w:val="24"/>
          <w:szCs w:val="24"/>
          <w:lang w:eastAsia="es-ES"/>
        </w:rPr>
        <w:t xml:space="preserve"> el</w:t>
      </w:r>
      <w:r w:rsidR="00E85E44" w:rsidRPr="00D30C58">
        <w:rPr>
          <w:rFonts w:ascii="Bookman Old Style" w:eastAsia="Times New Roman" w:hAnsi="Bookman Old Style" w:cs="Times New Roman"/>
          <w:sz w:val="24"/>
          <w:szCs w:val="24"/>
          <w:lang w:eastAsia="es-ES"/>
        </w:rPr>
        <w:t xml:space="preserve"> </w:t>
      </w:r>
      <w:r w:rsidR="00B30618">
        <w:rPr>
          <w:rFonts w:ascii="Bookman Old Style" w:eastAsia="Times New Roman" w:hAnsi="Bookman Old Style" w:cs="Times New Roman"/>
          <w:sz w:val="24"/>
          <w:szCs w:val="24"/>
          <w:lang w:eastAsia="es-ES"/>
        </w:rPr>
        <w:t xml:space="preserve">Secretario de la Facultad, </w:t>
      </w:r>
      <w:r w:rsidR="00387F5E">
        <w:rPr>
          <w:rFonts w:ascii="Bookman Old Style" w:eastAsia="Times New Roman" w:hAnsi="Bookman Old Style" w:cs="Times New Roman"/>
          <w:sz w:val="24"/>
          <w:szCs w:val="24"/>
          <w:lang w:eastAsia="es-ES"/>
        </w:rPr>
        <w:t>Prof. D.</w:t>
      </w:r>
      <w:r w:rsidR="00E85E44" w:rsidRPr="00D30C58">
        <w:rPr>
          <w:rFonts w:ascii="Bookman Old Style" w:eastAsia="Times New Roman" w:hAnsi="Bookman Old Style" w:cs="Times New Roman"/>
          <w:sz w:val="24"/>
          <w:szCs w:val="24"/>
          <w:lang w:eastAsia="es-ES"/>
        </w:rPr>
        <w:t xml:space="preserve"> Ju</w:t>
      </w:r>
      <w:r w:rsidR="00387F5E">
        <w:rPr>
          <w:rFonts w:ascii="Bookman Old Style" w:eastAsia="Times New Roman" w:hAnsi="Bookman Old Style" w:cs="Times New Roman"/>
          <w:sz w:val="24"/>
          <w:szCs w:val="24"/>
          <w:lang w:eastAsia="es-ES"/>
        </w:rPr>
        <w:t>an Iglesias, para decir que</w:t>
      </w:r>
      <w:r w:rsidR="00A03488">
        <w:rPr>
          <w:rFonts w:ascii="Bookman Old Style" w:eastAsia="Times New Roman" w:hAnsi="Bookman Old Style" w:cs="Times New Roman"/>
          <w:sz w:val="24"/>
          <w:szCs w:val="24"/>
          <w:lang w:eastAsia="es-ES"/>
        </w:rPr>
        <w:t>,</w:t>
      </w:r>
      <w:r w:rsidR="00387F5E">
        <w:rPr>
          <w:rFonts w:ascii="Bookman Old Style" w:eastAsia="Times New Roman" w:hAnsi="Bookman Old Style" w:cs="Times New Roman"/>
          <w:sz w:val="24"/>
          <w:szCs w:val="24"/>
          <w:lang w:eastAsia="es-ES"/>
        </w:rPr>
        <w:t xml:space="preserve"> a fin de</w:t>
      </w:r>
      <w:r w:rsidR="00E85E44" w:rsidRPr="00D30C58">
        <w:rPr>
          <w:rFonts w:ascii="Bookman Old Style" w:eastAsia="Times New Roman" w:hAnsi="Bookman Old Style" w:cs="Times New Roman"/>
          <w:sz w:val="24"/>
          <w:szCs w:val="24"/>
          <w:lang w:eastAsia="es-ES"/>
        </w:rPr>
        <w:t xml:space="preserve"> responder a </w:t>
      </w:r>
      <w:r w:rsidR="00387F5E">
        <w:rPr>
          <w:rFonts w:ascii="Bookman Old Style" w:eastAsia="Times New Roman" w:hAnsi="Bookman Old Style" w:cs="Times New Roman"/>
          <w:sz w:val="24"/>
          <w:szCs w:val="24"/>
          <w:lang w:eastAsia="es-ES"/>
        </w:rPr>
        <w:t>esa</w:t>
      </w:r>
      <w:r w:rsidR="00E85E44" w:rsidRPr="00D30C58">
        <w:rPr>
          <w:rFonts w:ascii="Bookman Old Style" w:eastAsia="Times New Roman" w:hAnsi="Bookman Old Style" w:cs="Times New Roman"/>
          <w:sz w:val="24"/>
          <w:szCs w:val="24"/>
          <w:lang w:eastAsia="es-ES"/>
        </w:rPr>
        <w:t xml:space="preserve"> pregunta, </w:t>
      </w:r>
      <w:r w:rsidR="00B30618">
        <w:rPr>
          <w:rFonts w:ascii="Bookman Old Style" w:eastAsia="Times New Roman" w:hAnsi="Bookman Old Style" w:cs="Times New Roman"/>
          <w:sz w:val="24"/>
          <w:szCs w:val="24"/>
          <w:lang w:eastAsia="es-ES"/>
        </w:rPr>
        <w:t>necesitaríamos disponer de toda la información sobre la carga docente de los Departamentos</w:t>
      </w:r>
      <w:r w:rsidR="005A49E0">
        <w:rPr>
          <w:rFonts w:ascii="Bookman Old Style" w:eastAsia="Times New Roman" w:hAnsi="Bookman Old Style" w:cs="Times New Roman"/>
          <w:sz w:val="24"/>
          <w:szCs w:val="24"/>
          <w:lang w:eastAsia="es-ES"/>
        </w:rPr>
        <w:t xml:space="preserve"> y</w:t>
      </w:r>
      <w:r w:rsidR="00387F5E">
        <w:rPr>
          <w:rFonts w:ascii="Bookman Old Style" w:eastAsia="Times New Roman" w:hAnsi="Bookman Old Style" w:cs="Times New Roman"/>
          <w:sz w:val="24"/>
          <w:szCs w:val="24"/>
          <w:lang w:eastAsia="es-ES"/>
        </w:rPr>
        <w:t xml:space="preserve"> la</w:t>
      </w:r>
      <w:r w:rsidR="00B30618">
        <w:rPr>
          <w:rFonts w:ascii="Bookman Old Style" w:eastAsia="Times New Roman" w:hAnsi="Bookman Old Style" w:cs="Times New Roman"/>
          <w:sz w:val="24"/>
          <w:szCs w:val="24"/>
          <w:lang w:eastAsia="es-ES"/>
        </w:rPr>
        <w:t xml:space="preserve"> dedicación</w:t>
      </w:r>
      <w:r w:rsidR="00387F5E">
        <w:rPr>
          <w:rFonts w:ascii="Bookman Old Style" w:eastAsia="Times New Roman" w:hAnsi="Bookman Old Style" w:cs="Times New Roman"/>
          <w:sz w:val="24"/>
          <w:szCs w:val="24"/>
          <w:lang w:eastAsia="es-ES"/>
        </w:rPr>
        <w:t xml:space="preserve"> de los profesores. Tal información ya</w:t>
      </w:r>
      <w:r w:rsidR="00B30618">
        <w:rPr>
          <w:rFonts w:ascii="Bookman Old Style" w:eastAsia="Times New Roman" w:hAnsi="Bookman Old Style" w:cs="Times New Roman"/>
          <w:sz w:val="24"/>
          <w:szCs w:val="24"/>
          <w:lang w:eastAsia="es-ES"/>
        </w:rPr>
        <w:t xml:space="preserve"> la ha aportado el </w:t>
      </w:r>
      <w:r w:rsidR="00387F5E">
        <w:rPr>
          <w:rFonts w:ascii="Bookman Old Style" w:eastAsia="Times New Roman" w:hAnsi="Bookman Old Style" w:cs="Times New Roman"/>
          <w:sz w:val="24"/>
          <w:szCs w:val="24"/>
          <w:lang w:eastAsia="es-ES"/>
        </w:rPr>
        <w:t xml:space="preserve">Director del </w:t>
      </w:r>
      <w:r w:rsidR="00E85E44" w:rsidRPr="00D30C58">
        <w:rPr>
          <w:rFonts w:ascii="Bookman Old Style" w:eastAsia="Times New Roman" w:hAnsi="Bookman Old Style" w:cs="Times New Roman"/>
          <w:sz w:val="24"/>
          <w:szCs w:val="24"/>
          <w:lang w:eastAsia="es-ES"/>
        </w:rPr>
        <w:t>Departa</w:t>
      </w:r>
      <w:r w:rsidR="00F70923" w:rsidRPr="00D30C58">
        <w:rPr>
          <w:rFonts w:ascii="Bookman Old Style" w:eastAsia="Times New Roman" w:hAnsi="Bookman Old Style" w:cs="Times New Roman"/>
          <w:sz w:val="24"/>
          <w:szCs w:val="24"/>
          <w:lang w:eastAsia="es-ES"/>
        </w:rPr>
        <w:t>m</w:t>
      </w:r>
      <w:r w:rsidR="00387F5E">
        <w:rPr>
          <w:rFonts w:ascii="Bookman Old Style" w:eastAsia="Times New Roman" w:hAnsi="Bookman Old Style" w:cs="Times New Roman"/>
          <w:sz w:val="24"/>
          <w:szCs w:val="24"/>
          <w:lang w:eastAsia="es-ES"/>
        </w:rPr>
        <w:t xml:space="preserve">ento de Derecho Administrativo y </w:t>
      </w:r>
      <w:r w:rsidR="00B30618">
        <w:rPr>
          <w:rFonts w:ascii="Bookman Old Style" w:eastAsia="Times New Roman" w:hAnsi="Bookman Old Style" w:cs="Times New Roman"/>
          <w:sz w:val="24"/>
          <w:szCs w:val="24"/>
          <w:lang w:eastAsia="es-ES"/>
        </w:rPr>
        <w:t>s</w:t>
      </w:r>
      <w:r w:rsidR="00387F5E">
        <w:rPr>
          <w:rFonts w:ascii="Bookman Old Style" w:eastAsia="Times New Roman" w:hAnsi="Bookman Old Style" w:cs="Times New Roman"/>
          <w:sz w:val="24"/>
          <w:szCs w:val="24"/>
          <w:lang w:eastAsia="es-ES"/>
        </w:rPr>
        <w:t xml:space="preserve">olicita al resto </w:t>
      </w:r>
      <w:r w:rsidR="00A03488">
        <w:rPr>
          <w:rFonts w:ascii="Bookman Old Style" w:eastAsia="Times New Roman" w:hAnsi="Bookman Old Style" w:cs="Times New Roman"/>
          <w:sz w:val="24"/>
          <w:szCs w:val="24"/>
          <w:lang w:eastAsia="es-ES"/>
        </w:rPr>
        <w:t xml:space="preserve">de </w:t>
      </w:r>
      <w:r w:rsidR="00387F5E">
        <w:rPr>
          <w:rFonts w:ascii="Bookman Old Style" w:eastAsia="Times New Roman" w:hAnsi="Bookman Old Style" w:cs="Times New Roman"/>
          <w:sz w:val="24"/>
          <w:szCs w:val="24"/>
          <w:lang w:eastAsia="es-ES"/>
        </w:rPr>
        <w:t>Directores</w:t>
      </w:r>
      <w:r w:rsidR="00F70923" w:rsidRPr="00D30C58">
        <w:rPr>
          <w:rFonts w:ascii="Bookman Old Style" w:eastAsia="Times New Roman" w:hAnsi="Bookman Old Style" w:cs="Times New Roman"/>
          <w:sz w:val="24"/>
          <w:szCs w:val="24"/>
          <w:lang w:eastAsia="es-ES"/>
        </w:rPr>
        <w:t xml:space="preserve"> su colaboración </w:t>
      </w:r>
      <w:r w:rsidR="00387F5E">
        <w:rPr>
          <w:rFonts w:ascii="Bookman Old Style" w:eastAsia="Times New Roman" w:hAnsi="Bookman Old Style" w:cs="Times New Roman"/>
          <w:sz w:val="24"/>
          <w:szCs w:val="24"/>
          <w:lang w:eastAsia="es-ES"/>
        </w:rPr>
        <w:t xml:space="preserve">para que envíen un listado del profesorado con información precisa de </w:t>
      </w:r>
      <w:r w:rsidR="00F70923" w:rsidRPr="00D30C58">
        <w:rPr>
          <w:rFonts w:ascii="Bookman Old Style" w:eastAsia="Times New Roman" w:hAnsi="Bookman Old Style" w:cs="Times New Roman"/>
          <w:sz w:val="24"/>
          <w:szCs w:val="24"/>
          <w:lang w:eastAsia="es-ES"/>
        </w:rPr>
        <w:t>su régimen</w:t>
      </w:r>
      <w:r w:rsidR="00387F5E">
        <w:rPr>
          <w:rFonts w:ascii="Bookman Old Style" w:eastAsia="Times New Roman" w:hAnsi="Bookman Old Style" w:cs="Times New Roman"/>
          <w:sz w:val="24"/>
          <w:szCs w:val="24"/>
          <w:lang w:eastAsia="es-ES"/>
        </w:rPr>
        <w:t xml:space="preserve"> de dedicación.</w:t>
      </w:r>
    </w:p>
    <w:p w:rsidR="00B30618" w:rsidRPr="00D30C58" w:rsidRDefault="00B30618" w:rsidP="009D0632">
      <w:pPr>
        <w:spacing w:after="0" w:line="240" w:lineRule="auto"/>
        <w:jc w:val="both"/>
        <w:rPr>
          <w:rFonts w:ascii="Bookman Old Style" w:eastAsia="Times New Roman" w:hAnsi="Bookman Old Style" w:cs="Times New Roman"/>
          <w:sz w:val="24"/>
          <w:szCs w:val="24"/>
          <w:lang w:eastAsia="es-ES"/>
        </w:rPr>
      </w:pPr>
    </w:p>
    <w:p w:rsidR="00A54778" w:rsidRPr="00D30C58" w:rsidRDefault="00387F5E" w:rsidP="009D0632">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Añade que la realidad es que, de acuerdo con los</w:t>
      </w:r>
      <w:r w:rsidR="00A03488">
        <w:rPr>
          <w:rFonts w:ascii="Bookman Old Style" w:eastAsia="Times New Roman" w:hAnsi="Bookman Old Style" w:cs="Times New Roman"/>
          <w:sz w:val="24"/>
          <w:szCs w:val="24"/>
          <w:lang w:eastAsia="es-ES"/>
        </w:rPr>
        <w:t xml:space="preserve"> horarios de este curso, se puede</w:t>
      </w:r>
      <w:r>
        <w:rPr>
          <w:rFonts w:ascii="Bookman Old Style" w:eastAsia="Times New Roman" w:hAnsi="Bookman Old Style" w:cs="Times New Roman"/>
          <w:sz w:val="24"/>
          <w:szCs w:val="24"/>
          <w:lang w:eastAsia="es-ES"/>
        </w:rPr>
        <w:t xml:space="preserve"> comprobar</w:t>
      </w:r>
      <w:r w:rsidR="00A54778" w:rsidRPr="00D30C58">
        <w:rPr>
          <w:rFonts w:ascii="Bookman Old Style" w:eastAsia="Times New Roman" w:hAnsi="Bookman Old Style" w:cs="Times New Roman"/>
          <w:sz w:val="24"/>
          <w:szCs w:val="24"/>
          <w:lang w:eastAsia="es-ES"/>
        </w:rPr>
        <w:t xml:space="preserve"> que hay profesores q</w:t>
      </w:r>
      <w:r>
        <w:rPr>
          <w:rFonts w:ascii="Bookman Old Style" w:eastAsia="Times New Roman" w:hAnsi="Bookman Old Style" w:cs="Times New Roman"/>
          <w:sz w:val="24"/>
          <w:szCs w:val="24"/>
          <w:lang w:eastAsia="es-ES"/>
        </w:rPr>
        <w:t>ue dan más</w:t>
      </w:r>
      <w:r w:rsidR="00B30618">
        <w:rPr>
          <w:rFonts w:ascii="Bookman Old Style" w:eastAsia="Times New Roman" w:hAnsi="Bookman Old Style" w:cs="Times New Roman"/>
          <w:sz w:val="24"/>
          <w:szCs w:val="24"/>
          <w:lang w:eastAsia="es-ES"/>
        </w:rPr>
        <w:t xml:space="preserve"> carga docente </w:t>
      </w:r>
      <w:r>
        <w:rPr>
          <w:rFonts w:ascii="Bookman Old Style" w:eastAsia="Times New Roman" w:hAnsi="Bookman Old Style" w:cs="Times New Roman"/>
          <w:sz w:val="24"/>
          <w:szCs w:val="24"/>
          <w:lang w:eastAsia="es-ES"/>
        </w:rPr>
        <w:t xml:space="preserve">de la </w:t>
      </w:r>
      <w:r w:rsidR="00A03488">
        <w:rPr>
          <w:rFonts w:ascii="Bookman Old Style" w:eastAsia="Times New Roman" w:hAnsi="Bookman Old Style" w:cs="Times New Roman"/>
          <w:sz w:val="24"/>
          <w:szCs w:val="24"/>
          <w:lang w:eastAsia="es-ES"/>
        </w:rPr>
        <w:t>que les exige su dedicación</w:t>
      </w:r>
      <w:r w:rsidR="002232AB" w:rsidRPr="00D30C58">
        <w:rPr>
          <w:rFonts w:ascii="Bookman Old Style" w:eastAsia="Times New Roman" w:hAnsi="Bookman Old Style" w:cs="Times New Roman"/>
          <w:sz w:val="24"/>
          <w:szCs w:val="24"/>
          <w:lang w:eastAsia="es-ES"/>
        </w:rPr>
        <w:t xml:space="preserve"> y</w:t>
      </w:r>
      <w:r>
        <w:rPr>
          <w:rFonts w:ascii="Bookman Old Style" w:eastAsia="Times New Roman" w:hAnsi="Bookman Old Style" w:cs="Times New Roman"/>
          <w:sz w:val="24"/>
          <w:szCs w:val="24"/>
          <w:lang w:eastAsia="es-ES"/>
        </w:rPr>
        <w:t>, por el contrario</w:t>
      </w:r>
      <w:r w:rsidR="00B3061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otro</w:t>
      </w:r>
      <w:r w:rsidR="00A03488">
        <w:rPr>
          <w:rFonts w:ascii="Bookman Old Style" w:eastAsia="Times New Roman" w:hAnsi="Bookman Old Style" w:cs="Times New Roman"/>
          <w:sz w:val="24"/>
          <w:szCs w:val="24"/>
          <w:lang w:eastAsia="es-ES"/>
        </w:rPr>
        <w:t>s</w:t>
      </w:r>
      <w:r>
        <w:rPr>
          <w:rFonts w:ascii="Bookman Old Style" w:eastAsia="Times New Roman" w:hAnsi="Bookman Old Style" w:cs="Times New Roman"/>
          <w:sz w:val="24"/>
          <w:szCs w:val="24"/>
          <w:lang w:eastAsia="es-ES"/>
        </w:rPr>
        <w:t xml:space="preserve"> no lleg</w:t>
      </w:r>
      <w:r w:rsidR="00A03488">
        <w:rPr>
          <w:rFonts w:ascii="Bookman Old Style" w:eastAsia="Times New Roman" w:hAnsi="Bookman Old Style" w:cs="Times New Roman"/>
          <w:sz w:val="24"/>
          <w:szCs w:val="24"/>
          <w:lang w:eastAsia="es-ES"/>
        </w:rPr>
        <w:t>a</w:t>
      </w:r>
      <w:r>
        <w:rPr>
          <w:rFonts w:ascii="Bookman Old Style" w:eastAsia="Times New Roman" w:hAnsi="Bookman Old Style" w:cs="Times New Roman"/>
          <w:sz w:val="24"/>
          <w:szCs w:val="24"/>
          <w:lang w:eastAsia="es-ES"/>
        </w:rPr>
        <w:t>n a la que les correspondería.</w:t>
      </w:r>
    </w:p>
    <w:p w:rsidR="002232AB" w:rsidRPr="00D30C58" w:rsidRDefault="002232AB" w:rsidP="009D0632">
      <w:pPr>
        <w:spacing w:after="0" w:line="240" w:lineRule="auto"/>
        <w:jc w:val="both"/>
        <w:rPr>
          <w:rFonts w:ascii="Bookman Old Style" w:eastAsia="Times New Roman" w:hAnsi="Bookman Old Style" w:cs="Times New Roman"/>
          <w:sz w:val="24"/>
          <w:szCs w:val="24"/>
          <w:lang w:eastAsia="es-ES"/>
        </w:rPr>
      </w:pPr>
    </w:p>
    <w:p w:rsidR="00387F5E" w:rsidRDefault="002232AB" w:rsidP="009D0632">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El Director </w:t>
      </w:r>
      <w:r w:rsidR="00A03488">
        <w:rPr>
          <w:rFonts w:ascii="Bookman Old Style" w:eastAsia="Times New Roman" w:hAnsi="Bookman Old Style" w:cs="Times New Roman"/>
          <w:sz w:val="24"/>
          <w:szCs w:val="24"/>
          <w:lang w:eastAsia="es-ES"/>
        </w:rPr>
        <w:t xml:space="preserve">del Departamento </w:t>
      </w:r>
      <w:r w:rsidRPr="00D30C58">
        <w:rPr>
          <w:rFonts w:ascii="Bookman Old Style" w:eastAsia="Times New Roman" w:hAnsi="Bookman Old Style" w:cs="Times New Roman"/>
          <w:sz w:val="24"/>
          <w:szCs w:val="24"/>
          <w:lang w:eastAsia="es-ES"/>
        </w:rPr>
        <w:t xml:space="preserve">de </w:t>
      </w:r>
      <w:r w:rsidR="00B30618">
        <w:rPr>
          <w:rFonts w:ascii="Bookman Old Style" w:eastAsia="Times New Roman" w:hAnsi="Bookman Old Style" w:cs="Times New Roman"/>
          <w:sz w:val="24"/>
          <w:szCs w:val="24"/>
          <w:lang w:eastAsia="es-ES"/>
        </w:rPr>
        <w:t xml:space="preserve">Derecho </w:t>
      </w:r>
      <w:r w:rsidR="00387F5E">
        <w:rPr>
          <w:rFonts w:ascii="Bookman Old Style" w:eastAsia="Times New Roman" w:hAnsi="Bookman Old Style" w:cs="Times New Roman"/>
          <w:sz w:val="24"/>
          <w:szCs w:val="24"/>
          <w:lang w:eastAsia="es-ES"/>
        </w:rPr>
        <w:t>Procesal, Prof. D.</w:t>
      </w:r>
      <w:r w:rsidRPr="00D30C58">
        <w:rPr>
          <w:rFonts w:ascii="Bookman Old Style" w:eastAsia="Times New Roman" w:hAnsi="Bookman Old Style" w:cs="Times New Roman"/>
          <w:sz w:val="24"/>
          <w:szCs w:val="24"/>
          <w:lang w:eastAsia="es-ES"/>
        </w:rPr>
        <w:t xml:space="preserve"> </w:t>
      </w:r>
      <w:r w:rsidR="00B30618">
        <w:rPr>
          <w:rFonts w:ascii="Bookman Old Style" w:eastAsia="Times New Roman" w:hAnsi="Bookman Old Style" w:cs="Times New Roman"/>
          <w:sz w:val="24"/>
          <w:szCs w:val="24"/>
          <w:lang w:eastAsia="es-ES"/>
        </w:rPr>
        <w:t xml:space="preserve">Julio </w:t>
      </w:r>
      <w:proofErr w:type="spellStart"/>
      <w:r w:rsidRPr="00D30C58">
        <w:rPr>
          <w:rFonts w:ascii="Bookman Old Style" w:eastAsia="Times New Roman" w:hAnsi="Bookman Old Style" w:cs="Times New Roman"/>
          <w:sz w:val="24"/>
          <w:szCs w:val="24"/>
          <w:lang w:eastAsia="es-ES"/>
        </w:rPr>
        <w:t>Banacloche</w:t>
      </w:r>
      <w:proofErr w:type="spellEnd"/>
      <w:r w:rsidRPr="00D30C58">
        <w:rPr>
          <w:rFonts w:ascii="Bookman Old Style" w:eastAsia="Times New Roman" w:hAnsi="Bookman Old Style" w:cs="Times New Roman"/>
          <w:sz w:val="24"/>
          <w:szCs w:val="24"/>
          <w:lang w:eastAsia="es-ES"/>
        </w:rPr>
        <w:t>, interviene para</w:t>
      </w:r>
      <w:r w:rsidR="00A03488">
        <w:rPr>
          <w:rFonts w:ascii="Bookman Old Style" w:eastAsia="Times New Roman" w:hAnsi="Bookman Old Style" w:cs="Times New Roman"/>
          <w:sz w:val="24"/>
          <w:szCs w:val="24"/>
          <w:lang w:eastAsia="es-ES"/>
        </w:rPr>
        <w:t xml:space="preserve"> decir que su Departamento no</w:t>
      </w:r>
      <w:r w:rsidRPr="00D30C58">
        <w:rPr>
          <w:rFonts w:ascii="Bookman Old Style" w:eastAsia="Times New Roman" w:hAnsi="Bookman Old Style" w:cs="Times New Roman"/>
          <w:sz w:val="24"/>
          <w:szCs w:val="24"/>
          <w:lang w:eastAsia="es-ES"/>
        </w:rPr>
        <w:t xml:space="preserve"> ha enviado </w:t>
      </w:r>
      <w:r w:rsidR="00387F5E">
        <w:rPr>
          <w:rFonts w:ascii="Bookman Old Style" w:eastAsia="Times New Roman" w:hAnsi="Bookman Old Style" w:cs="Times New Roman"/>
          <w:sz w:val="24"/>
          <w:szCs w:val="24"/>
          <w:lang w:eastAsia="es-ES"/>
        </w:rPr>
        <w:t xml:space="preserve">la información a la que se ha hecho referencia </w:t>
      </w:r>
      <w:r w:rsidRPr="00D30C58">
        <w:rPr>
          <w:rFonts w:ascii="Bookman Old Style" w:eastAsia="Times New Roman" w:hAnsi="Bookman Old Style" w:cs="Times New Roman"/>
          <w:sz w:val="24"/>
          <w:szCs w:val="24"/>
          <w:lang w:eastAsia="es-ES"/>
        </w:rPr>
        <w:t>porque no ha recibido ninguna indic</w:t>
      </w:r>
      <w:r w:rsidR="00387F5E">
        <w:rPr>
          <w:rFonts w:ascii="Bookman Old Style" w:eastAsia="Times New Roman" w:hAnsi="Bookman Old Style" w:cs="Times New Roman"/>
          <w:sz w:val="24"/>
          <w:szCs w:val="24"/>
          <w:lang w:eastAsia="es-ES"/>
        </w:rPr>
        <w:t xml:space="preserve">ación expresa de esa petición. </w:t>
      </w:r>
    </w:p>
    <w:p w:rsidR="006B347F" w:rsidRDefault="006B347F" w:rsidP="006B347F">
      <w:pPr>
        <w:spacing w:after="0" w:line="240" w:lineRule="auto"/>
        <w:jc w:val="both"/>
        <w:rPr>
          <w:rFonts w:ascii="Bookman Old Style" w:eastAsia="Times New Roman" w:hAnsi="Bookman Old Style" w:cs="Times New Roman"/>
          <w:sz w:val="24"/>
          <w:szCs w:val="24"/>
          <w:lang w:eastAsia="es-ES"/>
        </w:rPr>
      </w:pPr>
    </w:p>
    <w:p w:rsidR="002232AB" w:rsidRDefault="00387F5E" w:rsidP="006B347F">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 e</w:t>
      </w:r>
      <w:r w:rsidR="002232AB" w:rsidRPr="00D30C58">
        <w:rPr>
          <w:rFonts w:ascii="Bookman Old Style" w:eastAsia="Times New Roman" w:hAnsi="Bookman Old Style" w:cs="Times New Roman"/>
          <w:sz w:val="24"/>
          <w:szCs w:val="24"/>
          <w:lang w:eastAsia="es-ES"/>
        </w:rPr>
        <w:t>l Director del Departamento de Historia</w:t>
      </w:r>
      <w:r>
        <w:rPr>
          <w:rFonts w:ascii="Bookman Old Style" w:eastAsia="Times New Roman" w:hAnsi="Bookman Old Style" w:cs="Times New Roman"/>
          <w:sz w:val="24"/>
          <w:szCs w:val="24"/>
          <w:lang w:eastAsia="es-ES"/>
        </w:rPr>
        <w:t xml:space="preserve"> del Derecho, P</w:t>
      </w:r>
      <w:r w:rsidR="002232AB" w:rsidRPr="00D30C58">
        <w:rPr>
          <w:rFonts w:ascii="Bookman Old Style" w:eastAsia="Times New Roman" w:hAnsi="Bookman Old Style" w:cs="Times New Roman"/>
          <w:sz w:val="24"/>
          <w:szCs w:val="24"/>
          <w:lang w:eastAsia="es-ES"/>
        </w:rPr>
        <w:t xml:space="preserve">rof. </w:t>
      </w:r>
      <w:r>
        <w:rPr>
          <w:rFonts w:ascii="Bookman Old Style" w:eastAsia="Times New Roman" w:hAnsi="Bookman Old Style" w:cs="Times New Roman"/>
          <w:sz w:val="24"/>
          <w:szCs w:val="24"/>
          <w:lang w:eastAsia="es-ES"/>
        </w:rPr>
        <w:t xml:space="preserve">D. José </w:t>
      </w:r>
      <w:r w:rsidR="002232AB" w:rsidRPr="00D30C58">
        <w:rPr>
          <w:rFonts w:ascii="Bookman Old Style" w:eastAsia="Times New Roman" w:hAnsi="Bookman Old Style" w:cs="Times New Roman"/>
          <w:sz w:val="24"/>
          <w:szCs w:val="24"/>
          <w:lang w:eastAsia="es-ES"/>
        </w:rPr>
        <w:t>S</w:t>
      </w:r>
      <w:r w:rsidR="006B347F">
        <w:rPr>
          <w:rFonts w:ascii="Bookman Old Style" w:eastAsia="Times New Roman" w:hAnsi="Bookman Old Style" w:cs="Times New Roman"/>
          <w:sz w:val="24"/>
          <w:szCs w:val="24"/>
          <w:lang w:eastAsia="es-ES"/>
        </w:rPr>
        <w:t>ánchez-Arcilla</w:t>
      </w:r>
      <w:r w:rsidR="00A03488">
        <w:rPr>
          <w:rFonts w:ascii="Bookman Old Style" w:eastAsia="Times New Roman" w:hAnsi="Bookman Old Style" w:cs="Times New Roman"/>
          <w:sz w:val="24"/>
          <w:szCs w:val="24"/>
          <w:lang w:eastAsia="es-ES"/>
        </w:rPr>
        <w:t xml:space="preserve"> Bernal</w:t>
      </w:r>
      <w:r w:rsidR="006B347F">
        <w:rPr>
          <w:rFonts w:ascii="Bookman Old Style" w:eastAsia="Times New Roman" w:hAnsi="Bookman Old Style" w:cs="Times New Roman"/>
          <w:sz w:val="24"/>
          <w:szCs w:val="24"/>
          <w:lang w:eastAsia="es-ES"/>
        </w:rPr>
        <w:t xml:space="preserve">, </w:t>
      </w:r>
      <w:r w:rsidR="00625FD5">
        <w:rPr>
          <w:rFonts w:ascii="Bookman Old Style" w:eastAsia="Times New Roman" w:hAnsi="Bookman Old Style" w:cs="Times New Roman"/>
          <w:sz w:val="24"/>
          <w:szCs w:val="24"/>
          <w:lang w:eastAsia="es-ES"/>
        </w:rPr>
        <w:t xml:space="preserve">y dice </w:t>
      </w:r>
      <w:r w:rsidR="002232AB" w:rsidRPr="00D30C58">
        <w:rPr>
          <w:rFonts w:ascii="Bookman Old Style" w:eastAsia="Times New Roman" w:hAnsi="Bookman Old Style" w:cs="Times New Roman"/>
          <w:sz w:val="24"/>
          <w:szCs w:val="24"/>
          <w:lang w:eastAsia="es-ES"/>
        </w:rPr>
        <w:t xml:space="preserve">que </w:t>
      </w:r>
      <w:r w:rsidR="00A03488">
        <w:rPr>
          <w:rFonts w:ascii="Bookman Old Style" w:eastAsia="Times New Roman" w:hAnsi="Bookman Old Style" w:cs="Times New Roman"/>
          <w:sz w:val="24"/>
          <w:szCs w:val="24"/>
          <w:lang w:eastAsia="es-ES"/>
        </w:rPr>
        <w:t xml:space="preserve">en el cómputo </w:t>
      </w:r>
      <w:r w:rsidR="002232AB" w:rsidRPr="00D30C58">
        <w:rPr>
          <w:rFonts w:ascii="Bookman Old Style" w:eastAsia="Times New Roman" w:hAnsi="Bookman Old Style" w:cs="Times New Roman"/>
          <w:sz w:val="24"/>
          <w:szCs w:val="24"/>
          <w:lang w:eastAsia="es-ES"/>
        </w:rPr>
        <w:t xml:space="preserve">también </w:t>
      </w:r>
      <w:r w:rsidR="00BE5CAD">
        <w:rPr>
          <w:rFonts w:ascii="Bookman Old Style" w:eastAsia="Times New Roman" w:hAnsi="Bookman Old Style" w:cs="Times New Roman"/>
          <w:sz w:val="24"/>
          <w:szCs w:val="24"/>
          <w:lang w:eastAsia="es-ES"/>
        </w:rPr>
        <w:t>debe</w:t>
      </w:r>
      <w:r w:rsidR="005A49E0">
        <w:rPr>
          <w:rFonts w:ascii="Bookman Old Style" w:eastAsia="Times New Roman" w:hAnsi="Bookman Old Style" w:cs="Times New Roman"/>
          <w:sz w:val="24"/>
          <w:szCs w:val="24"/>
          <w:lang w:eastAsia="es-ES"/>
        </w:rPr>
        <w:t xml:space="preserve"> tener</w:t>
      </w:r>
      <w:r w:rsidR="00BE5CAD">
        <w:rPr>
          <w:rFonts w:ascii="Bookman Old Style" w:eastAsia="Times New Roman" w:hAnsi="Bookman Old Style" w:cs="Times New Roman"/>
          <w:sz w:val="24"/>
          <w:szCs w:val="24"/>
          <w:lang w:eastAsia="es-ES"/>
        </w:rPr>
        <w:t>se</w:t>
      </w:r>
      <w:r w:rsidR="005A49E0">
        <w:rPr>
          <w:rFonts w:ascii="Bookman Old Style" w:eastAsia="Times New Roman" w:hAnsi="Bookman Old Style" w:cs="Times New Roman"/>
          <w:sz w:val="24"/>
          <w:szCs w:val="24"/>
          <w:lang w:eastAsia="es-ES"/>
        </w:rPr>
        <w:t xml:space="preserve"> en cuenta</w:t>
      </w:r>
      <w:r w:rsidR="00A03488">
        <w:rPr>
          <w:rFonts w:ascii="Bookman Old Style" w:eastAsia="Times New Roman" w:hAnsi="Bookman Old Style" w:cs="Times New Roman"/>
          <w:sz w:val="24"/>
          <w:szCs w:val="24"/>
          <w:lang w:eastAsia="es-ES"/>
        </w:rPr>
        <w:t xml:space="preserve"> la dirección de</w:t>
      </w:r>
      <w:r w:rsidR="002232AB" w:rsidRPr="00D30C58">
        <w:rPr>
          <w:rFonts w:ascii="Bookman Old Style" w:eastAsia="Times New Roman" w:hAnsi="Bookman Old Style" w:cs="Times New Roman"/>
          <w:sz w:val="24"/>
          <w:szCs w:val="24"/>
          <w:lang w:eastAsia="es-ES"/>
        </w:rPr>
        <w:t xml:space="preserve"> los TFG y </w:t>
      </w:r>
      <w:r w:rsidR="00625FD5">
        <w:rPr>
          <w:rFonts w:ascii="Bookman Old Style" w:eastAsia="Times New Roman" w:hAnsi="Bookman Old Style" w:cs="Times New Roman"/>
          <w:sz w:val="24"/>
          <w:szCs w:val="24"/>
          <w:lang w:eastAsia="es-ES"/>
        </w:rPr>
        <w:t xml:space="preserve">que hay </w:t>
      </w:r>
      <w:r w:rsidR="002232AB" w:rsidRPr="00D30C58">
        <w:rPr>
          <w:rFonts w:ascii="Bookman Old Style" w:eastAsia="Times New Roman" w:hAnsi="Bookman Old Style" w:cs="Times New Roman"/>
          <w:sz w:val="24"/>
          <w:szCs w:val="24"/>
          <w:lang w:eastAsia="es-ES"/>
        </w:rPr>
        <w:t xml:space="preserve">profesores que tienen </w:t>
      </w:r>
      <w:r w:rsidR="00C61DAB">
        <w:rPr>
          <w:rFonts w:ascii="Bookman Old Style" w:eastAsia="Times New Roman" w:hAnsi="Bookman Old Style" w:cs="Times New Roman"/>
          <w:sz w:val="24"/>
          <w:szCs w:val="24"/>
          <w:lang w:eastAsia="es-ES"/>
        </w:rPr>
        <w:t xml:space="preserve">asignado un mayor número de direcciones de </w:t>
      </w:r>
      <w:r w:rsidR="002232AB" w:rsidRPr="00D30C58">
        <w:rPr>
          <w:rFonts w:ascii="Bookman Old Style" w:eastAsia="Times New Roman" w:hAnsi="Bookman Old Style" w:cs="Times New Roman"/>
          <w:sz w:val="24"/>
          <w:szCs w:val="24"/>
          <w:lang w:eastAsia="es-ES"/>
        </w:rPr>
        <w:t>trabajos qu</w:t>
      </w:r>
      <w:r w:rsidR="00625FD5">
        <w:rPr>
          <w:rFonts w:ascii="Bookman Old Style" w:eastAsia="Times New Roman" w:hAnsi="Bookman Old Style" w:cs="Times New Roman"/>
          <w:sz w:val="24"/>
          <w:szCs w:val="24"/>
          <w:lang w:eastAsia="es-ES"/>
        </w:rPr>
        <w:t>e otros.</w:t>
      </w:r>
    </w:p>
    <w:p w:rsidR="006B347F" w:rsidRPr="00D30C58" w:rsidRDefault="006B347F" w:rsidP="006B347F">
      <w:pPr>
        <w:spacing w:after="0" w:line="240" w:lineRule="auto"/>
        <w:jc w:val="both"/>
        <w:rPr>
          <w:rFonts w:ascii="Bookman Old Style" w:eastAsia="Times New Roman" w:hAnsi="Bookman Old Style" w:cs="Times New Roman"/>
          <w:sz w:val="24"/>
          <w:szCs w:val="24"/>
          <w:lang w:eastAsia="es-ES"/>
        </w:rPr>
      </w:pPr>
    </w:p>
    <w:p w:rsidR="002232AB" w:rsidRDefault="00625FD5" w:rsidP="006B347F">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Interviene el Sr.</w:t>
      </w:r>
      <w:r w:rsidR="00BE5CAD">
        <w:rPr>
          <w:rFonts w:ascii="Bookman Old Style" w:eastAsia="Times New Roman" w:hAnsi="Bookman Old Style" w:cs="Times New Roman"/>
          <w:sz w:val="24"/>
          <w:szCs w:val="24"/>
          <w:lang w:eastAsia="es-ES"/>
        </w:rPr>
        <w:t xml:space="preserve"> </w:t>
      </w:r>
      <w:r w:rsidR="00A03488">
        <w:rPr>
          <w:rFonts w:ascii="Bookman Old Style" w:eastAsia="Times New Roman" w:hAnsi="Bookman Old Style" w:cs="Times New Roman"/>
          <w:sz w:val="24"/>
          <w:szCs w:val="24"/>
          <w:lang w:eastAsia="es-ES"/>
        </w:rPr>
        <w:t>Decano</w:t>
      </w:r>
      <w:r w:rsidR="002232AB"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para decir que todo lo que se está comentando no</w:t>
      </w:r>
      <w:r w:rsidR="002232AB" w:rsidRPr="00D30C58">
        <w:rPr>
          <w:rFonts w:ascii="Bookman Old Style" w:eastAsia="Times New Roman" w:hAnsi="Bookman Old Style" w:cs="Times New Roman"/>
          <w:sz w:val="24"/>
          <w:szCs w:val="24"/>
          <w:lang w:eastAsia="es-ES"/>
        </w:rPr>
        <w:t xml:space="preserve"> se </w:t>
      </w:r>
      <w:r w:rsidR="006B347F">
        <w:rPr>
          <w:rFonts w:ascii="Bookman Old Style" w:eastAsia="Times New Roman" w:hAnsi="Bookman Old Style" w:cs="Times New Roman"/>
          <w:sz w:val="24"/>
          <w:szCs w:val="24"/>
          <w:lang w:eastAsia="es-ES"/>
        </w:rPr>
        <w:t xml:space="preserve">puede llevar a cabo sin </w:t>
      </w:r>
      <w:r>
        <w:rPr>
          <w:rFonts w:ascii="Bookman Old Style" w:eastAsia="Times New Roman" w:hAnsi="Bookman Old Style" w:cs="Times New Roman"/>
          <w:sz w:val="24"/>
          <w:szCs w:val="24"/>
          <w:lang w:eastAsia="es-ES"/>
        </w:rPr>
        <w:t xml:space="preserve">tener previamente </w:t>
      </w:r>
      <w:r w:rsidR="006B347F">
        <w:rPr>
          <w:rFonts w:ascii="Bookman Old Style" w:eastAsia="Times New Roman" w:hAnsi="Bookman Old Style" w:cs="Times New Roman"/>
          <w:sz w:val="24"/>
          <w:szCs w:val="24"/>
          <w:lang w:eastAsia="es-ES"/>
        </w:rPr>
        <w:t xml:space="preserve">la PDA </w:t>
      </w:r>
      <w:r w:rsidR="002232AB" w:rsidRPr="00D30C58">
        <w:rPr>
          <w:rFonts w:ascii="Bookman Old Style" w:eastAsia="Times New Roman" w:hAnsi="Bookman Old Style" w:cs="Times New Roman"/>
          <w:sz w:val="24"/>
          <w:szCs w:val="24"/>
          <w:lang w:eastAsia="es-ES"/>
        </w:rPr>
        <w:t>pero que</w:t>
      </w:r>
      <w:r w:rsidR="006B347F">
        <w:rPr>
          <w:rFonts w:ascii="Bookman Old Style" w:eastAsia="Times New Roman" w:hAnsi="Bookman Old Style" w:cs="Times New Roman"/>
          <w:sz w:val="24"/>
          <w:szCs w:val="24"/>
          <w:lang w:eastAsia="es-ES"/>
        </w:rPr>
        <w:t>,</w:t>
      </w:r>
      <w:r w:rsidR="002232AB" w:rsidRPr="00D30C58">
        <w:rPr>
          <w:rFonts w:ascii="Bookman Old Style" w:eastAsia="Times New Roman" w:hAnsi="Bookman Old Style" w:cs="Times New Roman"/>
          <w:sz w:val="24"/>
          <w:szCs w:val="24"/>
          <w:lang w:eastAsia="es-ES"/>
        </w:rPr>
        <w:t xml:space="preserve"> </w:t>
      </w:r>
      <w:r w:rsidR="006B347F" w:rsidRPr="00D30C58">
        <w:rPr>
          <w:rFonts w:ascii="Bookman Old Style" w:eastAsia="Times New Roman" w:hAnsi="Bookman Old Style" w:cs="Times New Roman"/>
          <w:sz w:val="24"/>
          <w:szCs w:val="24"/>
          <w:lang w:eastAsia="es-ES"/>
        </w:rPr>
        <w:t>aun</w:t>
      </w:r>
      <w:r w:rsidR="002232AB" w:rsidRPr="00D30C58">
        <w:rPr>
          <w:rFonts w:ascii="Bookman Old Style" w:eastAsia="Times New Roman" w:hAnsi="Bookman Old Style" w:cs="Times New Roman"/>
          <w:sz w:val="24"/>
          <w:szCs w:val="24"/>
          <w:lang w:eastAsia="es-ES"/>
        </w:rPr>
        <w:t xml:space="preserve"> así, </w:t>
      </w:r>
      <w:r>
        <w:rPr>
          <w:rFonts w:ascii="Bookman Old Style" w:eastAsia="Times New Roman" w:hAnsi="Bookman Old Style" w:cs="Times New Roman"/>
          <w:sz w:val="24"/>
          <w:szCs w:val="24"/>
          <w:lang w:eastAsia="es-ES"/>
        </w:rPr>
        <w:t>es preciso disponer de un informe de los Departamentos explicativo de la actual carga docente del profesorado.</w:t>
      </w:r>
    </w:p>
    <w:p w:rsidR="006B347F" w:rsidRPr="00D30C58" w:rsidRDefault="006B347F" w:rsidP="006B347F">
      <w:pPr>
        <w:spacing w:after="0" w:line="240" w:lineRule="auto"/>
        <w:jc w:val="both"/>
        <w:rPr>
          <w:rFonts w:ascii="Bookman Old Style" w:eastAsia="Times New Roman" w:hAnsi="Bookman Old Style" w:cs="Times New Roman"/>
          <w:sz w:val="24"/>
          <w:szCs w:val="24"/>
          <w:lang w:eastAsia="es-ES"/>
        </w:rPr>
      </w:pPr>
    </w:p>
    <w:p w:rsidR="00941C09" w:rsidRDefault="00941C09" w:rsidP="006B347F">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La Directora de</w:t>
      </w:r>
      <w:r w:rsidR="00625FD5">
        <w:rPr>
          <w:rFonts w:ascii="Bookman Old Style" w:eastAsia="Times New Roman" w:hAnsi="Bookman Old Style" w:cs="Times New Roman"/>
          <w:sz w:val="24"/>
          <w:szCs w:val="24"/>
          <w:lang w:eastAsia="es-ES"/>
        </w:rPr>
        <w:t>l Departamento de Derecho Civil, Profª. Dª. María Teresa Á</w:t>
      </w:r>
      <w:r w:rsidRPr="00D30C58">
        <w:rPr>
          <w:rFonts w:ascii="Bookman Old Style" w:eastAsia="Times New Roman" w:hAnsi="Bookman Old Style" w:cs="Times New Roman"/>
          <w:sz w:val="24"/>
          <w:szCs w:val="24"/>
          <w:lang w:eastAsia="es-ES"/>
        </w:rPr>
        <w:t xml:space="preserve">lvarez, </w:t>
      </w:r>
      <w:r w:rsidR="00625FD5">
        <w:rPr>
          <w:rFonts w:ascii="Bookman Old Style" w:eastAsia="Times New Roman" w:hAnsi="Bookman Old Style" w:cs="Times New Roman"/>
          <w:sz w:val="24"/>
          <w:szCs w:val="24"/>
          <w:lang w:eastAsia="es-ES"/>
        </w:rPr>
        <w:t>dice estar</w:t>
      </w:r>
      <w:r w:rsidRPr="00D30C58">
        <w:rPr>
          <w:rFonts w:ascii="Bookman Old Style" w:eastAsia="Times New Roman" w:hAnsi="Bookman Old Style" w:cs="Times New Roman"/>
          <w:sz w:val="24"/>
          <w:szCs w:val="24"/>
          <w:lang w:eastAsia="es-ES"/>
        </w:rPr>
        <w:t xml:space="preserve"> de acuerdo en que se desdoble la docencia </w:t>
      </w:r>
      <w:r w:rsidR="00625FD5">
        <w:rPr>
          <w:rFonts w:ascii="Bookman Old Style" w:eastAsia="Times New Roman" w:hAnsi="Bookman Old Style" w:cs="Times New Roman"/>
          <w:sz w:val="24"/>
          <w:szCs w:val="24"/>
          <w:lang w:eastAsia="es-ES"/>
        </w:rPr>
        <w:t xml:space="preserve">teórica, pero no en </w:t>
      </w:r>
      <w:r w:rsidR="00A03488">
        <w:rPr>
          <w:rFonts w:ascii="Bookman Old Style" w:eastAsia="Times New Roman" w:hAnsi="Bookman Old Style" w:cs="Times New Roman"/>
          <w:sz w:val="24"/>
          <w:szCs w:val="24"/>
          <w:lang w:eastAsia="es-ES"/>
        </w:rPr>
        <w:t xml:space="preserve">lo que se refiere a </w:t>
      </w:r>
      <w:r w:rsidR="00625FD5">
        <w:rPr>
          <w:rFonts w:ascii="Bookman Old Style" w:eastAsia="Times New Roman" w:hAnsi="Bookman Old Style" w:cs="Times New Roman"/>
          <w:sz w:val="24"/>
          <w:szCs w:val="24"/>
          <w:lang w:eastAsia="es-ES"/>
        </w:rPr>
        <w:t>la reducción de una hora de prácticas.</w:t>
      </w:r>
      <w:r w:rsidR="003E0C99">
        <w:rPr>
          <w:rFonts w:ascii="Bookman Old Style" w:eastAsia="Times New Roman" w:hAnsi="Bookman Old Style" w:cs="Times New Roman"/>
          <w:sz w:val="24"/>
          <w:szCs w:val="24"/>
          <w:lang w:eastAsia="es-ES"/>
        </w:rPr>
        <w:t xml:space="preserve"> Entiende que con el nuevo sistema de cómputo en su Departamento podría sobrar alguna plaza de profesor asociado.</w:t>
      </w:r>
    </w:p>
    <w:p w:rsidR="00941C09" w:rsidRPr="00D30C58" w:rsidRDefault="00941C09" w:rsidP="003E0C99">
      <w:pPr>
        <w:spacing w:after="0" w:line="240" w:lineRule="auto"/>
        <w:jc w:val="both"/>
        <w:rPr>
          <w:rFonts w:ascii="Bookman Old Style" w:eastAsia="Times New Roman" w:hAnsi="Bookman Old Style" w:cs="Times New Roman"/>
          <w:sz w:val="24"/>
          <w:szCs w:val="24"/>
          <w:lang w:eastAsia="es-ES"/>
        </w:rPr>
      </w:pPr>
    </w:p>
    <w:p w:rsidR="00941C09" w:rsidRPr="00A03488" w:rsidRDefault="006B347F" w:rsidP="006B347F">
      <w:pPr>
        <w:spacing w:after="0" w:line="240" w:lineRule="auto"/>
        <w:jc w:val="both"/>
        <w:rPr>
          <w:rFonts w:ascii="Bookman Old Style" w:eastAsia="Times New Roman" w:hAnsi="Bookman Old Style" w:cs="Times New Roman"/>
          <w:sz w:val="24"/>
          <w:szCs w:val="24"/>
          <w:lang w:eastAsia="es-ES"/>
        </w:rPr>
      </w:pPr>
      <w:r w:rsidRPr="00A03488">
        <w:rPr>
          <w:rFonts w:ascii="Bookman Old Style" w:eastAsia="Times New Roman" w:hAnsi="Bookman Old Style" w:cs="Times New Roman"/>
          <w:sz w:val="24"/>
          <w:szCs w:val="24"/>
          <w:lang w:eastAsia="es-ES"/>
        </w:rPr>
        <w:lastRenderedPageBreak/>
        <w:t>L</w:t>
      </w:r>
      <w:r w:rsidR="00625FD5" w:rsidRPr="00A03488">
        <w:rPr>
          <w:rFonts w:ascii="Bookman Old Style" w:eastAsia="Times New Roman" w:hAnsi="Bookman Old Style" w:cs="Times New Roman"/>
          <w:sz w:val="24"/>
          <w:szCs w:val="24"/>
          <w:lang w:eastAsia="es-ES"/>
        </w:rPr>
        <w:t>a P</w:t>
      </w:r>
      <w:r w:rsidR="00941C09" w:rsidRPr="00A03488">
        <w:rPr>
          <w:rFonts w:ascii="Bookman Old Style" w:eastAsia="Times New Roman" w:hAnsi="Bookman Old Style" w:cs="Times New Roman"/>
          <w:sz w:val="24"/>
          <w:szCs w:val="24"/>
          <w:lang w:eastAsia="es-ES"/>
        </w:rPr>
        <w:t>rof</w:t>
      </w:r>
      <w:r w:rsidR="005A49E0" w:rsidRPr="00A03488">
        <w:rPr>
          <w:rFonts w:ascii="Bookman Old Style" w:eastAsia="Times New Roman" w:hAnsi="Bookman Old Style" w:cs="Times New Roman"/>
          <w:sz w:val="24"/>
          <w:szCs w:val="24"/>
          <w:lang w:eastAsia="es-ES"/>
        </w:rPr>
        <w:t>ª</w:t>
      </w:r>
      <w:r w:rsidR="00941C09" w:rsidRPr="00A03488">
        <w:rPr>
          <w:rFonts w:ascii="Bookman Old Style" w:eastAsia="Times New Roman" w:hAnsi="Bookman Old Style" w:cs="Times New Roman"/>
          <w:sz w:val="24"/>
          <w:szCs w:val="24"/>
          <w:lang w:eastAsia="es-ES"/>
        </w:rPr>
        <w:t xml:space="preserve">. </w:t>
      </w:r>
      <w:r w:rsidR="00625FD5" w:rsidRPr="00A03488">
        <w:rPr>
          <w:rFonts w:ascii="Bookman Old Style" w:eastAsia="Times New Roman" w:hAnsi="Bookman Old Style" w:cs="Times New Roman"/>
          <w:sz w:val="24"/>
          <w:szCs w:val="24"/>
          <w:lang w:eastAsia="es-ES"/>
        </w:rPr>
        <w:t xml:space="preserve">Dª. </w:t>
      </w:r>
      <w:r w:rsidR="00941C09" w:rsidRPr="00A03488">
        <w:rPr>
          <w:rFonts w:ascii="Bookman Old Style" w:eastAsia="Times New Roman" w:hAnsi="Bookman Old Style" w:cs="Times New Roman"/>
          <w:sz w:val="24"/>
          <w:szCs w:val="24"/>
          <w:lang w:eastAsia="es-ES"/>
        </w:rPr>
        <w:t xml:space="preserve">Carmen Hernández </w:t>
      </w:r>
      <w:r w:rsidRPr="00A03488">
        <w:rPr>
          <w:rFonts w:ascii="Bookman Old Style" w:eastAsia="Times New Roman" w:hAnsi="Bookman Old Style" w:cs="Times New Roman"/>
          <w:sz w:val="24"/>
          <w:szCs w:val="24"/>
          <w:lang w:eastAsia="es-ES"/>
        </w:rPr>
        <w:t>expone que</w:t>
      </w:r>
      <w:r w:rsidR="00A03488">
        <w:rPr>
          <w:rFonts w:ascii="Bookman Old Style" w:eastAsia="Times New Roman" w:hAnsi="Bookman Old Style" w:cs="Times New Roman"/>
          <w:sz w:val="24"/>
          <w:szCs w:val="24"/>
          <w:lang w:eastAsia="es-ES"/>
        </w:rPr>
        <w:t xml:space="preserve"> el número de alumnos</w:t>
      </w:r>
      <w:r w:rsidR="00941C09" w:rsidRPr="00A03488">
        <w:rPr>
          <w:rFonts w:ascii="Bookman Old Style" w:eastAsia="Times New Roman" w:hAnsi="Bookman Old Style" w:cs="Times New Roman"/>
          <w:sz w:val="24"/>
          <w:szCs w:val="24"/>
          <w:lang w:eastAsia="es-ES"/>
        </w:rPr>
        <w:t xml:space="preserve"> no es equiparable a otras Facultades, a lo que responde el </w:t>
      </w:r>
      <w:r w:rsidR="00A03488">
        <w:rPr>
          <w:rFonts w:ascii="Bookman Old Style" w:eastAsia="Times New Roman" w:hAnsi="Bookman Old Style" w:cs="Times New Roman"/>
          <w:sz w:val="24"/>
          <w:szCs w:val="24"/>
          <w:lang w:eastAsia="es-ES"/>
        </w:rPr>
        <w:t>Sr. Decano</w:t>
      </w:r>
      <w:r w:rsidR="00082CDC">
        <w:rPr>
          <w:rFonts w:ascii="Bookman Old Style" w:eastAsia="Times New Roman" w:hAnsi="Bookman Old Style" w:cs="Times New Roman"/>
          <w:sz w:val="24"/>
          <w:szCs w:val="24"/>
          <w:lang w:eastAsia="es-ES"/>
        </w:rPr>
        <w:t xml:space="preserve"> que habrá que llegar a un acuerdo sobre esta cuestión</w:t>
      </w:r>
      <w:r w:rsidR="00941C09" w:rsidRPr="00A03488">
        <w:rPr>
          <w:rFonts w:ascii="Bookman Old Style" w:eastAsia="Times New Roman" w:hAnsi="Bookman Old Style" w:cs="Times New Roman"/>
          <w:sz w:val="24"/>
          <w:szCs w:val="24"/>
          <w:lang w:eastAsia="es-ES"/>
        </w:rPr>
        <w:t xml:space="preserve"> porque, efectivamente</w:t>
      </w:r>
      <w:r w:rsidRPr="00A03488">
        <w:rPr>
          <w:rFonts w:ascii="Bookman Old Style" w:eastAsia="Times New Roman" w:hAnsi="Bookman Old Style" w:cs="Times New Roman"/>
          <w:sz w:val="24"/>
          <w:szCs w:val="24"/>
          <w:lang w:eastAsia="es-ES"/>
        </w:rPr>
        <w:t>,</w:t>
      </w:r>
      <w:r w:rsidR="00941C09" w:rsidRPr="00A03488">
        <w:rPr>
          <w:rFonts w:ascii="Bookman Old Style" w:eastAsia="Times New Roman" w:hAnsi="Bookman Old Style" w:cs="Times New Roman"/>
          <w:sz w:val="24"/>
          <w:szCs w:val="24"/>
          <w:lang w:eastAsia="es-ES"/>
        </w:rPr>
        <w:t xml:space="preserve"> n</w:t>
      </w:r>
      <w:r w:rsidR="00082CDC">
        <w:rPr>
          <w:rFonts w:ascii="Bookman Old Style" w:eastAsia="Times New Roman" w:hAnsi="Bookman Old Style" w:cs="Times New Roman"/>
          <w:sz w:val="24"/>
          <w:szCs w:val="24"/>
          <w:lang w:eastAsia="es-ES"/>
        </w:rPr>
        <w:t xml:space="preserve">uestros grupos cuentan con una media de alumnos superior a la de </w:t>
      </w:r>
      <w:r w:rsidR="00941C09" w:rsidRPr="00A03488">
        <w:rPr>
          <w:rFonts w:ascii="Bookman Old Style" w:eastAsia="Times New Roman" w:hAnsi="Bookman Old Style" w:cs="Times New Roman"/>
          <w:sz w:val="24"/>
          <w:szCs w:val="24"/>
          <w:lang w:eastAsia="es-ES"/>
        </w:rPr>
        <w:t xml:space="preserve">otras Facultades. </w:t>
      </w:r>
    </w:p>
    <w:p w:rsidR="00941C09" w:rsidRPr="00D30C58" w:rsidRDefault="00941C09" w:rsidP="006B347F">
      <w:pPr>
        <w:spacing w:after="0" w:line="240" w:lineRule="auto"/>
        <w:jc w:val="both"/>
        <w:rPr>
          <w:rFonts w:ascii="Bookman Old Style" w:eastAsia="Times New Roman" w:hAnsi="Bookman Old Style" w:cs="Times New Roman"/>
          <w:sz w:val="24"/>
          <w:szCs w:val="24"/>
          <w:lang w:eastAsia="es-ES"/>
        </w:rPr>
      </w:pPr>
    </w:p>
    <w:p w:rsidR="00941C09" w:rsidRPr="00D30C58" w:rsidRDefault="00A03488" w:rsidP="006B347F">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La </w:t>
      </w:r>
      <w:r w:rsidR="002A379A">
        <w:rPr>
          <w:rFonts w:ascii="Bookman Old Style" w:eastAsia="Times New Roman" w:hAnsi="Bookman Old Style" w:cs="Times New Roman"/>
          <w:sz w:val="24"/>
          <w:szCs w:val="24"/>
          <w:lang w:eastAsia="es-ES"/>
        </w:rPr>
        <w:t>P</w:t>
      </w:r>
      <w:r w:rsidR="006B347F">
        <w:rPr>
          <w:rFonts w:ascii="Bookman Old Style" w:eastAsia="Times New Roman" w:hAnsi="Bookman Old Style" w:cs="Times New Roman"/>
          <w:sz w:val="24"/>
          <w:szCs w:val="24"/>
          <w:lang w:eastAsia="es-ES"/>
        </w:rPr>
        <w:t>rof</w:t>
      </w:r>
      <w:r w:rsidR="005A49E0">
        <w:rPr>
          <w:rFonts w:ascii="Bookman Old Style" w:eastAsia="Times New Roman" w:hAnsi="Bookman Old Style" w:cs="Times New Roman"/>
          <w:sz w:val="24"/>
          <w:szCs w:val="24"/>
          <w:lang w:eastAsia="es-ES"/>
        </w:rPr>
        <w:t>ª</w:t>
      </w:r>
      <w:r w:rsidR="006B347F">
        <w:rPr>
          <w:rFonts w:ascii="Bookman Old Style" w:eastAsia="Times New Roman" w:hAnsi="Bookman Old Style" w:cs="Times New Roman"/>
          <w:sz w:val="24"/>
          <w:szCs w:val="24"/>
          <w:lang w:eastAsia="es-ES"/>
        </w:rPr>
        <w:t>. Hernández</w:t>
      </w:r>
      <w:r w:rsidR="002A379A">
        <w:rPr>
          <w:rFonts w:ascii="Bookman Old Style" w:eastAsia="Times New Roman" w:hAnsi="Bookman Old Style" w:cs="Times New Roman"/>
          <w:sz w:val="24"/>
          <w:szCs w:val="24"/>
          <w:lang w:eastAsia="es-ES"/>
        </w:rPr>
        <w:t xml:space="preserve"> añade</w:t>
      </w:r>
      <w:r w:rsidR="00941C09" w:rsidRPr="00D30C58">
        <w:rPr>
          <w:rFonts w:ascii="Bookman Old Style" w:eastAsia="Times New Roman" w:hAnsi="Bookman Old Style" w:cs="Times New Roman"/>
          <w:sz w:val="24"/>
          <w:szCs w:val="24"/>
          <w:lang w:eastAsia="es-ES"/>
        </w:rPr>
        <w:t xml:space="preserve"> que </w:t>
      </w:r>
      <w:r w:rsidR="002A379A">
        <w:rPr>
          <w:rFonts w:ascii="Bookman Old Style" w:eastAsia="Times New Roman" w:hAnsi="Bookman Old Style" w:cs="Times New Roman"/>
          <w:sz w:val="24"/>
          <w:szCs w:val="24"/>
          <w:lang w:eastAsia="es-ES"/>
        </w:rPr>
        <w:t xml:space="preserve">si </w:t>
      </w:r>
      <w:r w:rsidR="00941C09" w:rsidRPr="00D30C58">
        <w:rPr>
          <w:rFonts w:ascii="Bookman Old Style" w:eastAsia="Times New Roman" w:hAnsi="Bookman Old Style" w:cs="Times New Roman"/>
          <w:sz w:val="24"/>
          <w:szCs w:val="24"/>
          <w:lang w:eastAsia="es-ES"/>
        </w:rPr>
        <w:t xml:space="preserve">con </w:t>
      </w:r>
      <w:r w:rsidR="002A379A">
        <w:rPr>
          <w:rFonts w:ascii="Bookman Old Style" w:eastAsia="Times New Roman" w:hAnsi="Bookman Old Style" w:cs="Times New Roman"/>
          <w:sz w:val="24"/>
          <w:szCs w:val="24"/>
          <w:lang w:eastAsia="es-ES"/>
        </w:rPr>
        <w:t xml:space="preserve">las </w:t>
      </w:r>
      <w:r w:rsidR="00941C09" w:rsidRPr="00D30C58">
        <w:rPr>
          <w:rFonts w:ascii="Bookman Old Style" w:eastAsia="Times New Roman" w:hAnsi="Bookman Old Style" w:cs="Times New Roman"/>
          <w:sz w:val="24"/>
          <w:szCs w:val="24"/>
          <w:lang w:eastAsia="es-ES"/>
        </w:rPr>
        <w:t>5 hor</w:t>
      </w:r>
      <w:r w:rsidR="002A379A">
        <w:rPr>
          <w:rFonts w:ascii="Bookman Old Style" w:eastAsia="Times New Roman" w:hAnsi="Bookman Old Style" w:cs="Times New Roman"/>
          <w:sz w:val="24"/>
          <w:szCs w:val="24"/>
          <w:lang w:eastAsia="es-ES"/>
        </w:rPr>
        <w:t>as actuales se ve</w:t>
      </w:r>
      <w:r w:rsidR="00941C09" w:rsidRPr="00D30C58">
        <w:rPr>
          <w:rFonts w:ascii="Bookman Old Style" w:eastAsia="Times New Roman" w:hAnsi="Bookman Old Style" w:cs="Times New Roman"/>
          <w:sz w:val="24"/>
          <w:szCs w:val="24"/>
          <w:lang w:eastAsia="es-ES"/>
        </w:rPr>
        <w:t xml:space="preserve"> muy limitada para </w:t>
      </w:r>
      <w:r w:rsidR="006B347F">
        <w:rPr>
          <w:rFonts w:ascii="Bookman Old Style" w:eastAsia="Times New Roman" w:hAnsi="Bookman Old Style" w:cs="Times New Roman"/>
          <w:sz w:val="24"/>
          <w:szCs w:val="24"/>
          <w:lang w:eastAsia="es-ES"/>
        </w:rPr>
        <w:t>impartir</w:t>
      </w:r>
      <w:r w:rsidR="00941C09" w:rsidRPr="00D30C58">
        <w:rPr>
          <w:rFonts w:ascii="Bookman Old Style" w:eastAsia="Times New Roman" w:hAnsi="Bookman Old Style" w:cs="Times New Roman"/>
          <w:sz w:val="24"/>
          <w:szCs w:val="24"/>
          <w:lang w:eastAsia="es-ES"/>
        </w:rPr>
        <w:t xml:space="preserve"> todo el contenido de su ma</w:t>
      </w:r>
      <w:r w:rsidR="002A379A">
        <w:rPr>
          <w:rFonts w:ascii="Bookman Old Style" w:eastAsia="Times New Roman" w:hAnsi="Bookman Old Style" w:cs="Times New Roman"/>
          <w:sz w:val="24"/>
          <w:szCs w:val="24"/>
          <w:lang w:eastAsia="es-ES"/>
        </w:rPr>
        <w:t xml:space="preserve">teria, con </w:t>
      </w:r>
      <w:r>
        <w:rPr>
          <w:rFonts w:ascii="Bookman Old Style" w:eastAsia="Times New Roman" w:hAnsi="Bookman Old Style" w:cs="Times New Roman"/>
          <w:sz w:val="24"/>
          <w:szCs w:val="24"/>
          <w:lang w:eastAsia="es-ES"/>
        </w:rPr>
        <w:t>cuatro</w:t>
      </w:r>
      <w:r w:rsidR="00941C09" w:rsidRPr="00D30C58">
        <w:rPr>
          <w:rFonts w:ascii="Bookman Old Style" w:eastAsia="Times New Roman" w:hAnsi="Bookman Old Style" w:cs="Times New Roman"/>
          <w:sz w:val="24"/>
          <w:szCs w:val="24"/>
          <w:lang w:eastAsia="es-ES"/>
        </w:rPr>
        <w:t xml:space="preserve"> </w:t>
      </w:r>
      <w:r w:rsidR="006B347F">
        <w:rPr>
          <w:rFonts w:ascii="Bookman Old Style" w:eastAsia="Times New Roman" w:hAnsi="Bookman Old Style" w:cs="Times New Roman"/>
          <w:sz w:val="24"/>
          <w:szCs w:val="24"/>
          <w:lang w:eastAsia="es-ES"/>
        </w:rPr>
        <w:t xml:space="preserve">le </w:t>
      </w:r>
      <w:r w:rsidR="00941C09" w:rsidRPr="00D30C58">
        <w:rPr>
          <w:rFonts w:ascii="Bookman Old Style" w:eastAsia="Times New Roman" w:hAnsi="Bookman Old Style" w:cs="Times New Roman"/>
          <w:sz w:val="24"/>
          <w:szCs w:val="24"/>
          <w:lang w:eastAsia="es-ES"/>
        </w:rPr>
        <w:t>va a resultar harto difícil.</w:t>
      </w:r>
      <w:r w:rsidR="006B347F">
        <w:rPr>
          <w:rFonts w:ascii="Bookman Old Style" w:eastAsia="Times New Roman" w:hAnsi="Bookman Old Style" w:cs="Times New Roman"/>
          <w:sz w:val="24"/>
          <w:szCs w:val="24"/>
          <w:lang w:eastAsia="es-ES"/>
        </w:rPr>
        <w:t xml:space="preserve"> Responde el </w:t>
      </w:r>
      <w:r>
        <w:rPr>
          <w:rFonts w:ascii="Bookman Old Style" w:eastAsia="Times New Roman" w:hAnsi="Bookman Old Style" w:cs="Times New Roman"/>
          <w:sz w:val="24"/>
          <w:szCs w:val="24"/>
          <w:lang w:eastAsia="es-ES"/>
        </w:rPr>
        <w:t>Sr. Decano</w:t>
      </w:r>
      <w:r w:rsidR="006B347F">
        <w:rPr>
          <w:rFonts w:ascii="Bookman Old Style" w:eastAsia="Times New Roman" w:hAnsi="Bookman Old Style" w:cs="Times New Roman"/>
          <w:sz w:val="24"/>
          <w:szCs w:val="24"/>
          <w:lang w:eastAsia="es-ES"/>
        </w:rPr>
        <w:t xml:space="preserve"> que, </w:t>
      </w:r>
      <w:r w:rsidR="00941C09" w:rsidRPr="00D30C58">
        <w:rPr>
          <w:rFonts w:ascii="Bookman Old Style" w:eastAsia="Times New Roman" w:hAnsi="Bookman Old Style" w:cs="Times New Roman"/>
          <w:sz w:val="24"/>
          <w:szCs w:val="24"/>
          <w:lang w:eastAsia="es-ES"/>
        </w:rPr>
        <w:t xml:space="preserve">si esto es así, </w:t>
      </w:r>
      <w:r w:rsidR="006B347F">
        <w:rPr>
          <w:rFonts w:ascii="Bookman Old Style" w:eastAsia="Times New Roman" w:hAnsi="Bookman Old Style" w:cs="Times New Roman"/>
          <w:sz w:val="24"/>
          <w:szCs w:val="24"/>
          <w:lang w:eastAsia="es-ES"/>
        </w:rPr>
        <w:t>tendrá que</w:t>
      </w:r>
      <w:r w:rsidR="002A379A">
        <w:rPr>
          <w:rFonts w:ascii="Bookman Old Style" w:eastAsia="Times New Roman" w:hAnsi="Bookman Old Style" w:cs="Times New Roman"/>
          <w:sz w:val="24"/>
          <w:szCs w:val="24"/>
          <w:lang w:eastAsia="es-ES"/>
        </w:rPr>
        <w:t xml:space="preserve"> hacer los reajustes necesarios. Por su parte, </w:t>
      </w:r>
      <w:r w:rsidR="00941C09" w:rsidRPr="00D30C58">
        <w:rPr>
          <w:rFonts w:ascii="Bookman Old Style" w:eastAsia="Times New Roman" w:hAnsi="Bookman Old Style" w:cs="Times New Roman"/>
          <w:sz w:val="24"/>
          <w:szCs w:val="24"/>
          <w:lang w:eastAsia="es-ES"/>
        </w:rPr>
        <w:t>el Secretario</w:t>
      </w:r>
      <w:r w:rsidR="002A379A">
        <w:rPr>
          <w:rFonts w:ascii="Bookman Old Style" w:eastAsia="Times New Roman" w:hAnsi="Bookman Old Style" w:cs="Times New Roman"/>
          <w:sz w:val="24"/>
          <w:szCs w:val="24"/>
          <w:lang w:eastAsia="es-ES"/>
        </w:rPr>
        <w:t xml:space="preserve"> de la Facultad dice, que la reducción fue consecuencia de</w:t>
      </w:r>
      <w:r w:rsidR="00941C09" w:rsidRPr="00D30C58">
        <w:rPr>
          <w:rFonts w:ascii="Bookman Old Style" w:eastAsia="Times New Roman" w:hAnsi="Bookman Old Style" w:cs="Times New Roman"/>
          <w:sz w:val="24"/>
          <w:szCs w:val="24"/>
          <w:lang w:eastAsia="es-ES"/>
        </w:rPr>
        <w:t xml:space="preserve"> la reforma </w:t>
      </w:r>
      <w:r w:rsidR="002A379A">
        <w:rPr>
          <w:rFonts w:ascii="Bookman Old Style" w:eastAsia="Times New Roman" w:hAnsi="Bookman Old Style" w:cs="Times New Roman"/>
          <w:sz w:val="24"/>
          <w:szCs w:val="24"/>
          <w:lang w:eastAsia="es-ES"/>
        </w:rPr>
        <w:t>de Bolonia: las asignaturas que antes se explicaban en cinco años, ahora se explican</w:t>
      </w:r>
      <w:r w:rsidR="00941C09" w:rsidRPr="00D30C58">
        <w:rPr>
          <w:rFonts w:ascii="Bookman Old Style" w:eastAsia="Times New Roman" w:hAnsi="Bookman Old Style" w:cs="Times New Roman"/>
          <w:sz w:val="24"/>
          <w:szCs w:val="24"/>
          <w:lang w:eastAsia="es-ES"/>
        </w:rPr>
        <w:t xml:space="preserve"> en tres</w:t>
      </w:r>
      <w:r w:rsidR="002A379A">
        <w:rPr>
          <w:rFonts w:ascii="Bookman Old Style" w:eastAsia="Times New Roman" w:hAnsi="Bookman Old Style" w:cs="Times New Roman"/>
          <w:sz w:val="24"/>
          <w:szCs w:val="24"/>
          <w:lang w:eastAsia="es-ES"/>
        </w:rPr>
        <w:t xml:space="preserve">. </w:t>
      </w:r>
    </w:p>
    <w:p w:rsidR="00FD23B2" w:rsidRPr="00D30C58" w:rsidRDefault="00FD23B2" w:rsidP="006B347F">
      <w:pPr>
        <w:spacing w:after="0" w:line="240" w:lineRule="auto"/>
        <w:jc w:val="both"/>
        <w:rPr>
          <w:rFonts w:ascii="Bookman Old Style" w:eastAsia="Times New Roman" w:hAnsi="Bookman Old Style" w:cs="Times New Roman"/>
          <w:sz w:val="24"/>
          <w:szCs w:val="24"/>
          <w:lang w:eastAsia="es-ES"/>
        </w:rPr>
      </w:pPr>
    </w:p>
    <w:p w:rsidR="00FD23B2" w:rsidRPr="00D30C58" w:rsidRDefault="00F879E9" w:rsidP="006B347F">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Intervi</w:t>
      </w:r>
      <w:r>
        <w:rPr>
          <w:rFonts w:ascii="Bookman Old Style" w:eastAsia="Times New Roman" w:hAnsi="Bookman Old Style" w:cs="Times New Roman"/>
          <w:sz w:val="24"/>
          <w:szCs w:val="24"/>
          <w:lang w:eastAsia="es-ES"/>
        </w:rPr>
        <w:t xml:space="preserve">ene </w:t>
      </w:r>
      <w:r w:rsidR="002A379A">
        <w:rPr>
          <w:rFonts w:ascii="Bookman Old Style" w:eastAsia="Times New Roman" w:hAnsi="Bookman Old Style" w:cs="Times New Roman"/>
          <w:sz w:val="24"/>
          <w:szCs w:val="24"/>
          <w:lang w:eastAsia="es-ES"/>
        </w:rPr>
        <w:t>nuevamente el P</w:t>
      </w:r>
      <w:r w:rsidR="00FD23B2" w:rsidRPr="00D30C58">
        <w:rPr>
          <w:rFonts w:ascii="Bookman Old Style" w:eastAsia="Times New Roman" w:hAnsi="Bookman Old Style" w:cs="Times New Roman"/>
          <w:sz w:val="24"/>
          <w:szCs w:val="24"/>
          <w:lang w:eastAsia="es-ES"/>
        </w:rPr>
        <w:t xml:space="preserve">rof. </w:t>
      </w:r>
      <w:r>
        <w:rPr>
          <w:rFonts w:ascii="Bookman Old Style" w:eastAsia="Times New Roman" w:hAnsi="Bookman Old Style" w:cs="Times New Roman"/>
          <w:sz w:val="24"/>
          <w:szCs w:val="24"/>
          <w:lang w:eastAsia="es-ES"/>
        </w:rPr>
        <w:t xml:space="preserve">Sánchez-Arcilla para mostrar su malestar con el Plan Bolonia. </w:t>
      </w:r>
      <w:r w:rsidR="00FD23B2" w:rsidRPr="00D30C58">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N</w:t>
      </w:r>
      <w:r w:rsidR="00FD23B2" w:rsidRPr="00D30C58">
        <w:rPr>
          <w:rFonts w:ascii="Bookman Old Style" w:eastAsia="Times New Roman" w:hAnsi="Bookman Old Style" w:cs="Times New Roman"/>
          <w:sz w:val="24"/>
          <w:szCs w:val="24"/>
          <w:lang w:eastAsia="es-ES"/>
        </w:rPr>
        <w:t>os hemos metido en Bolonia, sin saber lo que es Bolonia…</w:t>
      </w:r>
      <w:r>
        <w:rPr>
          <w:rFonts w:ascii="Bookman Old Style" w:eastAsia="Times New Roman" w:hAnsi="Bookman Old Style" w:cs="Times New Roman"/>
          <w:sz w:val="24"/>
          <w:szCs w:val="24"/>
          <w:lang w:eastAsia="es-ES"/>
        </w:rPr>
        <w:t>”. A lo que añade</w:t>
      </w:r>
      <w:r w:rsidR="00D87BE3">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 xml:space="preserve"> que a</w:t>
      </w:r>
      <w:r w:rsidR="002A379A">
        <w:rPr>
          <w:rFonts w:ascii="Bookman Old Style" w:eastAsia="Times New Roman" w:hAnsi="Bookman Old Style" w:cs="Times New Roman"/>
          <w:sz w:val="24"/>
          <w:szCs w:val="24"/>
          <w:lang w:eastAsia="es-ES"/>
        </w:rPr>
        <w:t>ntes</w:t>
      </w:r>
      <w:r w:rsidR="00FD23B2" w:rsidRPr="00D30C58">
        <w:rPr>
          <w:rFonts w:ascii="Bookman Old Style" w:eastAsia="Times New Roman" w:hAnsi="Bookman Old Style" w:cs="Times New Roman"/>
          <w:sz w:val="24"/>
          <w:szCs w:val="24"/>
          <w:lang w:eastAsia="es-ES"/>
        </w:rPr>
        <w:t xml:space="preserve"> todo</w:t>
      </w:r>
      <w:r w:rsidR="002A379A">
        <w:rPr>
          <w:rFonts w:ascii="Bookman Old Style" w:eastAsia="Times New Roman" w:hAnsi="Bookman Old Style" w:cs="Times New Roman"/>
          <w:sz w:val="24"/>
          <w:szCs w:val="24"/>
          <w:lang w:eastAsia="es-ES"/>
        </w:rPr>
        <w:t xml:space="preserve"> eran explicaciones teóricas y ahora hay que concent</w:t>
      </w:r>
      <w:r w:rsidR="00D87BE3">
        <w:rPr>
          <w:rFonts w:ascii="Bookman Old Style" w:eastAsia="Times New Roman" w:hAnsi="Bookman Old Style" w:cs="Times New Roman"/>
          <w:sz w:val="24"/>
          <w:szCs w:val="24"/>
          <w:lang w:eastAsia="es-ES"/>
        </w:rPr>
        <w:t>r</w:t>
      </w:r>
      <w:r w:rsidR="002A379A">
        <w:rPr>
          <w:rFonts w:ascii="Bookman Old Style" w:eastAsia="Times New Roman" w:hAnsi="Bookman Old Style" w:cs="Times New Roman"/>
          <w:sz w:val="24"/>
          <w:szCs w:val="24"/>
          <w:lang w:eastAsia="es-ES"/>
        </w:rPr>
        <w:t>ar</w:t>
      </w:r>
      <w:r w:rsidR="00FD23B2" w:rsidRPr="00D30C58">
        <w:rPr>
          <w:rFonts w:ascii="Bookman Old Style" w:eastAsia="Times New Roman" w:hAnsi="Bookman Old Style" w:cs="Times New Roman"/>
          <w:sz w:val="24"/>
          <w:szCs w:val="24"/>
          <w:lang w:eastAsia="es-ES"/>
        </w:rPr>
        <w:t xml:space="preserve"> en un cuatrimestre, adem</w:t>
      </w:r>
      <w:r w:rsidR="00B75267">
        <w:rPr>
          <w:rFonts w:ascii="Bookman Old Style" w:eastAsia="Times New Roman" w:hAnsi="Bookman Old Style" w:cs="Times New Roman"/>
          <w:sz w:val="24"/>
          <w:szCs w:val="24"/>
          <w:lang w:eastAsia="es-ES"/>
        </w:rPr>
        <w:t>ás de la teoría, las prácticas.</w:t>
      </w:r>
    </w:p>
    <w:p w:rsidR="00FD23B2" w:rsidRPr="00D30C58" w:rsidRDefault="00FD23B2" w:rsidP="006B347F">
      <w:pPr>
        <w:spacing w:after="0" w:line="240" w:lineRule="auto"/>
        <w:jc w:val="both"/>
        <w:rPr>
          <w:rFonts w:ascii="Bookman Old Style" w:eastAsia="Times New Roman" w:hAnsi="Bookman Old Style" w:cs="Times New Roman"/>
          <w:sz w:val="24"/>
          <w:szCs w:val="24"/>
          <w:lang w:eastAsia="es-ES"/>
        </w:rPr>
      </w:pPr>
    </w:p>
    <w:p w:rsidR="00FD23B2" w:rsidRPr="002708D7" w:rsidRDefault="002A379A" w:rsidP="006B347F">
      <w:pPr>
        <w:spacing w:after="0" w:line="240" w:lineRule="auto"/>
        <w:jc w:val="both"/>
        <w:rPr>
          <w:rFonts w:ascii="Bookman Old Style" w:eastAsia="Times New Roman" w:hAnsi="Bookman Old Style" w:cs="Times New Roman"/>
          <w:sz w:val="24"/>
          <w:szCs w:val="24"/>
          <w:lang w:eastAsia="es-ES"/>
        </w:rPr>
      </w:pPr>
      <w:r w:rsidRPr="00082CDC">
        <w:rPr>
          <w:rFonts w:ascii="Bookman Old Style" w:eastAsia="Times New Roman" w:hAnsi="Bookman Old Style" w:cs="Times New Roman"/>
          <w:sz w:val="24"/>
          <w:szCs w:val="24"/>
          <w:lang w:eastAsia="es-ES"/>
        </w:rPr>
        <w:t>El Prof. D.</w:t>
      </w:r>
      <w:r w:rsidR="00082CDC">
        <w:rPr>
          <w:rFonts w:ascii="Bookman Old Style" w:eastAsia="Times New Roman" w:hAnsi="Bookman Old Style" w:cs="Times New Roman"/>
          <w:sz w:val="24"/>
          <w:szCs w:val="24"/>
          <w:lang w:eastAsia="es-ES"/>
        </w:rPr>
        <w:t xml:space="preserve"> José Miguel Serrano dice mostrar simpatía</w:t>
      </w:r>
      <w:r w:rsidR="00FD23B2" w:rsidRPr="00082CDC">
        <w:rPr>
          <w:rFonts w:ascii="Bookman Old Style" w:eastAsia="Times New Roman" w:hAnsi="Bookman Old Style" w:cs="Times New Roman"/>
          <w:sz w:val="24"/>
          <w:szCs w:val="24"/>
          <w:lang w:eastAsia="es-ES"/>
        </w:rPr>
        <w:t xml:space="preserve"> por el e</w:t>
      </w:r>
      <w:r w:rsidRPr="00082CDC">
        <w:rPr>
          <w:rFonts w:ascii="Bookman Old Style" w:eastAsia="Times New Roman" w:hAnsi="Bookman Old Style" w:cs="Times New Roman"/>
          <w:sz w:val="24"/>
          <w:szCs w:val="24"/>
          <w:lang w:eastAsia="es-ES"/>
        </w:rPr>
        <w:t xml:space="preserve">sfuerzo de adaptación </w:t>
      </w:r>
      <w:r w:rsidR="00FD23B2" w:rsidRPr="00082CDC">
        <w:rPr>
          <w:rFonts w:ascii="Bookman Old Style" w:eastAsia="Times New Roman" w:hAnsi="Bookman Old Style" w:cs="Times New Roman"/>
          <w:sz w:val="24"/>
          <w:szCs w:val="24"/>
          <w:lang w:eastAsia="es-ES"/>
        </w:rPr>
        <w:t xml:space="preserve">de </w:t>
      </w:r>
      <w:r w:rsidRPr="00082CDC">
        <w:rPr>
          <w:rFonts w:ascii="Bookman Old Style" w:eastAsia="Times New Roman" w:hAnsi="Bookman Old Style" w:cs="Times New Roman"/>
          <w:sz w:val="24"/>
          <w:szCs w:val="24"/>
          <w:lang w:eastAsia="es-ES"/>
        </w:rPr>
        <w:t xml:space="preserve">los </w:t>
      </w:r>
      <w:r w:rsidR="00FD23B2" w:rsidRPr="00082CDC">
        <w:rPr>
          <w:rFonts w:ascii="Bookman Old Style" w:eastAsia="Times New Roman" w:hAnsi="Bookman Old Style" w:cs="Times New Roman"/>
          <w:sz w:val="24"/>
          <w:szCs w:val="24"/>
          <w:lang w:eastAsia="es-ES"/>
        </w:rPr>
        <w:t>horarios, impuesto por el Rectorado, pero añade que la Universidad</w:t>
      </w:r>
      <w:r w:rsidRPr="00082CDC">
        <w:rPr>
          <w:rFonts w:ascii="Bookman Old Style" w:eastAsia="Times New Roman" w:hAnsi="Bookman Old Style" w:cs="Times New Roman"/>
          <w:sz w:val="24"/>
          <w:szCs w:val="24"/>
          <w:lang w:eastAsia="es-ES"/>
        </w:rPr>
        <w:t xml:space="preserve"> es muy grande y todos los Centros no tienen </w:t>
      </w:r>
      <w:r w:rsidR="00082CDC">
        <w:rPr>
          <w:rFonts w:ascii="Bookman Old Style" w:eastAsia="Times New Roman" w:hAnsi="Bookman Old Style" w:cs="Times New Roman"/>
          <w:sz w:val="24"/>
          <w:szCs w:val="24"/>
          <w:lang w:eastAsia="es-ES"/>
        </w:rPr>
        <w:t xml:space="preserve">los mismos matices. La cuestión de </w:t>
      </w:r>
      <w:r w:rsidR="00FD23B2" w:rsidRPr="00082CDC">
        <w:rPr>
          <w:rFonts w:ascii="Bookman Old Style" w:eastAsia="Times New Roman" w:hAnsi="Bookman Old Style" w:cs="Times New Roman"/>
          <w:sz w:val="24"/>
          <w:szCs w:val="24"/>
          <w:lang w:eastAsia="es-ES"/>
        </w:rPr>
        <w:t>2</w:t>
      </w:r>
      <w:r w:rsidR="00082CDC">
        <w:rPr>
          <w:rFonts w:ascii="Bookman Old Style" w:eastAsia="Times New Roman" w:hAnsi="Bookman Old Style" w:cs="Times New Roman"/>
          <w:sz w:val="24"/>
          <w:szCs w:val="24"/>
          <w:lang w:eastAsia="es-ES"/>
        </w:rPr>
        <w:t xml:space="preserve"> horas teóricas</w:t>
      </w:r>
      <w:r w:rsidR="00FD23B2" w:rsidRPr="00082CDC">
        <w:rPr>
          <w:rFonts w:ascii="Bookman Old Style" w:eastAsia="Times New Roman" w:hAnsi="Bookman Old Style" w:cs="Times New Roman"/>
          <w:sz w:val="24"/>
          <w:szCs w:val="24"/>
          <w:lang w:eastAsia="es-ES"/>
        </w:rPr>
        <w:t xml:space="preserve"> + 3</w:t>
      </w:r>
      <w:r w:rsidR="00082CDC">
        <w:rPr>
          <w:rFonts w:ascii="Bookman Old Style" w:eastAsia="Times New Roman" w:hAnsi="Bookman Old Style" w:cs="Times New Roman"/>
          <w:sz w:val="24"/>
          <w:szCs w:val="24"/>
          <w:lang w:eastAsia="es-ES"/>
        </w:rPr>
        <w:t xml:space="preserve"> prácticas no es tan disparatada</w:t>
      </w:r>
      <w:r w:rsidRPr="00082CDC">
        <w:rPr>
          <w:rFonts w:ascii="Bookman Old Style" w:eastAsia="Times New Roman" w:hAnsi="Bookman Old Style" w:cs="Times New Roman"/>
          <w:sz w:val="24"/>
          <w:szCs w:val="24"/>
          <w:lang w:eastAsia="es-ES"/>
        </w:rPr>
        <w:t>, porque también se hace en otras F</w:t>
      </w:r>
      <w:r w:rsidR="00FD23B2" w:rsidRPr="00082CDC">
        <w:rPr>
          <w:rFonts w:ascii="Bookman Old Style" w:eastAsia="Times New Roman" w:hAnsi="Bookman Old Style" w:cs="Times New Roman"/>
          <w:sz w:val="24"/>
          <w:szCs w:val="24"/>
          <w:lang w:eastAsia="es-ES"/>
        </w:rPr>
        <w:t>acultades</w:t>
      </w:r>
      <w:r w:rsidRPr="00082CDC">
        <w:rPr>
          <w:rFonts w:ascii="Bookman Old Style" w:eastAsia="Times New Roman" w:hAnsi="Bookman Old Style" w:cs="Times New Roman"/>
          <w:sz w:val="24"/>
          <w:szCs w:val="24"/>
          <w:lang w:eastAsia="es-ES"/>
        </w:rPr>
        <w:t xml:space="preserve"> que cuentan con muchos alumnos</w:t>
      </w:r>
      <w:r w:rsidR="00FD23B2" w:rsidRPr="00082CDC">
        <w:rPr>
          <w:rFonts w:ascii="Bookman Old Style" w:eastAsia="Times New Roman" w:hAnsi="Bookman Old Style" w:cs="Times New Roman"/>
          <w:sz w:val="24"/>
          <w:szCs w:val="24"/>
          <w:lang w:eastAsia="es-ES"/>
        </w:rPr>
        <w:t xml:space="preserve">. </w:t>
      </w:r>
      <w:r w:rsidR="00082CDC">
        <w:rPr>
          <w:rFonts w:ascii="Bookman Old Style" w:eastAsia="Times New Roman" w:hAnsi="Bookman Old Style" w:cs="Times New Roman"/>
          <w:sz w:val="24"/>
          <w:szCs w:val="24"/>
          <w:lang w:eastAsia="es-ES"/>
        </w:rPr>
        <w:t>En definitiva cada</w:t>
      </w:r>
      <w:r w:rsidR="00FD23B2" w:rsidRPr="00082CDC">
        <w:rPr>
          <w:rFonts w:ascii="Bookman Old Style" w:eastAsia="Times New Roman" w:hAnsi="Bookman Old Style" w:cs="Times New Roman"/>
          <w:sz w:val="24"/>
          <w:szCs w:val="24"/>
          <w:lang w:eastAsia="es-ES"/>
        </w:rPr>
        <w:t xml:space="preserve"> alumno tiene que recibir 3 horas </w:t>
      </w:r>
      <w:r w:rsidR="00082CDC">
        <w:rPr>
          <w:rFonts w:ascii="Bookman Old Style" w:eastAsia="Times New Roman" w:hAnsi="Bookman Old Style" w:cs="Times New Roman"/>
          <w:sz w:val="24"/>
          <w:szCs w:val="24"/>
          <w:lang w:eastAsia="es-ES"/>
        </w:rPr>
        <w:t xml:space="preserve">(2 de teoría + 1 de práctica) </w:t>
      </w:r>
      <w:r w:rsidR="00FD23B2" w:rsidRPr="00082CDC">
        <w:rPr>
          <w:rFonts w:ascii="Bookman Old Style" w:eastAsia="Times New Roman" w:hAnsi="Bookman Old Style" w:cs="Times New Roman"/>
          <w:sz w:val="24"/>
          <w:szCs w:val="24"/>
          <w:lang w:eastAsia="es-ES"/>
        </w:rPr>
        <w:t xml:space="preserve">por semana, pero </w:t>
      </w:r>
      <w:r w:rsidR="00082CDC">
        <w:rPr>
          <w:rFonts w:ascii="Bookman Old Style" w:eastAsia="Times New Roman" w:hAnsi="Bookman Old Style" w:cs="Times New Roman"/>
          <w:sz w:val="24"/>
          <w:szCs w:val="24"/>
          <w:lang w:eastAsia="es-ES"/>
        </w:rPr>
        <w:t xml:space="preserve">lo </w:t>
      </w:r>
      <w:r w:rsidR="00F72F96">
        <w:rPr>
          <w:rFonts w:ascii="Bookman Old Style" w:eastAsia="Times New Roman" w:hAnsi="Bookman Old Style" w:cs="Times New Roman"/>
          <w:sz w:val="24"/>
          <w:szCs w:val="24"/>
          <w:lang w:eastAsia="es-ES"/>
        </w:rPr>
        <w:t xml:space="preserve">que </w:t>
      </w:r>
      <w:r w:rsidR="00FD23B2" w:rsidRPr="00082CDC">
        <w:rPr>
          <w:rFonts w:ascii="Bookman Old Style" w:eastAsia="Times New Roman" w:hAnsi="Bookman Old Style" w:cs="Times New Roman"/>
          <w:sz w:val="24"/>
          <w:szCs w:val="24"/>
          <w:lang w:eastAsia="es-ES"/>
        </w:rPr>
        <w:t xml:space="preserve">le preocupa de </w:t>
      </w:r>
      <w:r w:rsidR="00082CDC">
        <w:rPr>
          <w:rFonts w:ascii="Bookman Old Style" w:eastAsia="Times New Roman" w:hAnsi="Bookman Old Style" w:cs="Times New Roman"/>
          <w:sz w:val="24"/>
          <w:szCs w:val="24"/>
          <w:lang w:eastAsia="es-ES"/>
        </w:rPr>
        <w:t xml:space="preserve">la propuesta es que él </w:t>
      </w:r>
      <w:r w:rsidR="00F72F96">
        <w:rPr>
          <w:rFonts w:ascii="Bookman Old Style" w:eastAsia="Times New Roman" w:hAnsi="Bookman Old Style" w:cs="Times New Roman"/>
          <w:sz w:val="24"/>
          <w:szCs w:val="24"/>
          <w:lang w:eastAsia="es-ES"/>
        </w:rPr>
        <w:t>con tres grupos tiene 225 alumnos más las direcciones de TFG.</w:t>
      </w:r>
      <w:r w:rsidR="00082CDC">
        <w:rPr>
          <w:rFonts w:ascii="Bookman Old Style" w:eastAsia="Times New Roman" w:hAnsi="Bookman Old Style" w:cs="Times New Roman"/>
          <w:sz w:val="24"/>
          <w:szCs w:val="24"/>
          <w:lang w:eastAsia="es-ES"/>
        </w:rPr>
        <w:t xml:space="preserve"> </w:t>
      </w:r>
      <w:r w:rsidR="00B07AF6" w:rsidRPr="00082CDC">
        <w:rPr>
          <w:rFonts w:ascii="Bookman Old Style" w:eastAsia="Times New Roman" w:hAnsi="Bookman Old Style" w:cs="Times New Roman"/>
          <w:sz w:val="24"/>
          <w:szCs w:val="24"/>
          <w:lang w:eastAsia="es-ES"/>
        </w:rPr>
        <w:t xml:space="preserve">Si nos comparamos con </w:t>
      </w:r>
      <w:r w:rsidR="00082CDC">
        <w:rPr>
          <w:rFonts w:ascii="Bookman Old Style" w:eastAsia="Times New Roman" w:hAnsi="Bookman Old Style" w:cs="Times New Roman"/>
          <w:sz w:val="24"/>
          <w:szCs w:val="24"/>
          <w:lang w:eastAsia="es-ES"/>
        </w:rPr>
        <w:t xml:space="preserve">las Facultades de </w:t>
      </w:r>
      <w:r w:rsidR="00F879E9" w:rsidRPr="00082CDC">
        <w:rPr>
          <w:rFonts w:ascii="Bookman Old Style" w:eastAsia="Times New Roman" w:hAnsi="Bookman Old Style" w:cs="Times New Roman"/>
          <w:sz w:val="24"/>
          <w:szCs w:val="24"/>
          <w:lang w:eastAsia="es-ES"/>
        </w:rPr>
        <w:t>Filosofía</w:t>
      </w:r>
      <w:r w:rsidR="00F72F96">
        <w:rPr>
          <w:rFonts w:ascii="Bookman Old Style" w:eastAsia="Times New Roman" w:hAnsi="Bookman Old Style" w:cs="Times New Roman"/>
          <w:sz w:val="24"/>
          <w:szCs w:val="24"/>
          <w:lang w:eastAsia="es-ES"/>
        </w:rPr>
        <w:t>, de Física o de</w:t>
      </w:r>
      <w:r w:rsidR="00B07AF6" w:rsidRPr="00082CDC">
        <w:rPr>
          <w:rFonts w:ascii="Bookman Old Style" w:eastAsia="Times New Roman" w:hAnsi="Bookman Old Style" w:cs="Times New Roman"/>
          <w:sz w:val="24"/>
          <w:szCs w:val="24"/>
          <w:lang w:eastAsia="es-ES"/>
        </w:rPr>
        <w:t xml:space="preserve"> Matemáticas y vemos el número de alumnos, salimos descompensados. </w:t>
      </w:r>
      <w:r w:rsidR="00C85D58">
        <w:rPr>
          <w:rFonts w:ascii="Bookman Old Style" w:eastAsia="Times New Roman" w:hAnsi="Bookman Old Style" w:cs="Times New Roman"/>
          <w:sz w:val="24"/>
          <w:szCs w:val="24"/>
          <w:lang w:eastAsia="es-ES"/>
        </w:rPr>
        <w:t xml:space="preserve">Entiende que esta cuestión </w:t>
      </w:r>
      <w:r w:rsidR="00001412">
        <w:rPr>
          <w:rFonts w:ascii="Bookman Old Style" w:eastAsia="Times New Roman" w:hAnsi="Bookman Old Style" w:cs="Times New Roman"/>
          <w:sz w:val="24"/>
          <w:szCs w:val="24"/>
          <w:lang w:eastAsia="es-ES"/>
        </w:rPr>
        <w:t>debe ser tenida en cuenta a la hora de negocia con el Rectorado.</w:t>
      </w:r>
    </w:p>
    <w:p w:rsidR="00B07AF6" w:rsidRPr="00D30C58" w:rsidRDefault="00B07AF6" w:rsidP="006B347F">
      <w:pPr>
        <w:spacing w:after="0" w:line="240" w:lineRule="auto"/>
        <w:jc w:val="both"/>
        <w:rPr>
          <w:rFonts w:ascii="Bookman Old Style" w:eastAsia="Times New Roman" w:hAnsi="Bookman Old Style" w:cs="Times New Roman"/>
          <w:sz w:val="24"/>
          <w:szCs w:val="24"/>
          <w:lang w:eastAsia="es-ES"/>
        </w:rPr>
      </w:pPr>
    </w:p>
    <w:p w:rsidR="00B07AF6" w:rsidRDefault="00B07AF6" w:rsidP="006B347F">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Interviene </w:t>
      </w:r>
      <w:r w:rsidR="00F879E9">
        <w:rPr>
          <w:rFonts w:ascii="Bookman Old Style" w:eastAsia="Times New Roman" w:hAnsi="Bookman Old Style" w:cs="Times New Roman"/>
          <w:sz w:val="24"/>
          <w:szCs w:val="24"/>
          <w:lang w:eastAsia="es-ES"/>
        </w:rPr>
        <w:t xml:space="preserve">nuevamente </w:t>
      </w:r>
      <w:r w:rsidR="00F72F96">
        <w:rPr>
          <w:rFonts w:ascii="Bookman Old Style" w:eastAsia="Times New Roman" w:hAnsi="Bookman Old Style" w:cs="Times New Roman"/>
          <w:sz w:val="24"/>
          <w:szCs w:val="24"/>
          <w:lang w:eastAsia="es-ES"/>
        </w:rPr>
        <w:t xml:space="preserve">el </w:t>
      </w:r>
      <w:r w:rsidR="002708D7">
        <w:rPr>
          <w:rFonts w:ascii="Bookman Old Style" w:eastAsia="Times New Roman" w:hAnsi="Bookman Old Style" w:cs="Times New Roman"/>
          <w:sz w:val="24"/>
          <w:szCs w:val="24"/>
          <w:lang w:eastAsia="es-ES"/>
        </w:rPr>
        <w:t>P</w:t>
      </w:r>
      <w:r w:rsidRPr="00D30C58">
        <w:rPr>
          <w:rFonts w:ascii="Bookman Old Style" w:eastAsia="Times New Roman" w:hAnsi="Bookman Old Style" w:cs="Times New Roman"/>
          <w:sz w:val="24"/>
          <w:szCs w:val="24"/>
          <w:lang w:eastAsia="es-ES"/>
        </w:rPr>
        <w:t xml:space="preserve">rof. </w:t>
      </w:r>
      <w:r w:rsidR="002708D7">
        <w:rPr>
          <w:rFonts w:ascii="Bookman Old Style" w:eastAsia="Times New Roman" w:hAnsi="Bookman Old Style" w:cs="Times New Roman"/>
          <w:sz w:val="24"/>
          <w:szCs w:val="24"/>
          <w:lang w:eastAsia="es-ES"/>
        </w:rPr>
        <w:t xml:space="preserve">D. </w:t>
      </w:r>
      <w:r w:rsidRPr="00D30C58">
        <w:rPr>
          <w:rFonts w:ascii="Bookman Old Style" w:eastAsia="Times New Roman" w:hAnsi="Bookman Old Style" w:cs="Times New Roman"/>
          <w:sz w:val="24"/>
          <w:szCs w:val="24"/>
          <w:lang w:eastAsia="es-ES"/>
        </w:rPr>
        <w:t>Ju</w:t>
      </w:r>
      <w:r w:rsidR="002708D7">
        <w:rPr>
          <w:rFonts w:ascii="Bookman Old Style" w:eastAsia="Times New Roman" w:hAnsi="Bookman Old Style" w:cs="Times New Roman"/>
          <w:sz w:val="24"/>
          <w:szCs w:val="24"/>
          <w:lang w:eastAsia="es-ES"/>
        </w:rPr>
        <w:t xml:space="preserve">lio </w:t>
      </w:r>
      <w:proofErr w:type="spellStart"/>
      <w:r w:rsidR="002708D7">
        <w:rPr>
          <w:rFonts w:ascii="Bookman Old Style" w:eastAsia="Times New Roman" w:hAnsi="Bookman Old Style" w:cs="Times New Roman"/>
          <w:sz w:val="24"/>
          <w:szCs w:val="24"/>
          <w:lang w:eastAsia="es-ES"/>
        </w:rPr>
        <w:t>Banacloche</w:t>
      </w:r>
      <w:proofErr w:type="spellEnd"/>
      <w:r w:rsidR="00F879E9">
        <w:rPr>
          <w:rFonts w:ascii="Bookman Old Style" w:eastAsia="Times New Roman" w:hAnsi="Bookman Old Style" w:cs="Times New Roman"/>
          <w:sz w:val="24"/>
          <w:szCs w:val="24"/>
          <w:lang w:eastAsia="es-ES"/>
        </w:rPr>
        <w:t xml:space="preserve"> para decir que </w:t>
      </w:r>
      <w:r w:rsidR="00F72F96">
        <w:rPr>
          <w:rFonts w:ascii="Bookman Old Style" w:eastAsia="Times New Roman" w:hAnsi="Bookman Old Style" w:cs="Times New Roman"/>
          <w:sz w:val="24"/>
          <w:szCs w:val="24"/>
          <w:lang w:eastAsia="es-ES"/>
        </w:rPr>
        <w:t xml:space="preserve">el sistema actual permitía la concentración de clases y, por tanto, no se hacía nada que no estuviera permitido. No obstante, </w:t>
      </w:r>
      <w:r w:rsidR="002708D7">
        <w:rPr>
          <w:rFonts w:ascii="Bookman Old Style" w:eastAsia="Times New Roman" w:hAnsi="Bookman Old Style" w:cs="Times New Roman"/>
          <w:sz w:val="24"/>
          <w:szCs w:val="24"/>
          <w:lang w:eastAsia="es-ES"/>
        </w:rPr>
        <w:t>si el objetivo es que se nos concedan</w:t>
      </w:r>
      <w:r w:rsidRPr="00D30C58">
        <w:rPr>
          <w:rFonts w:ascii="Bookman Old Style" w:eastAsia="Times New Roman" w:hAnsi="Bookman Old Style" w:cs="Times New Roman"/>
          <w:sz w:val="24"/>
          <w:szCs w:val="24"/>
          <w:lang w:eastAsia="es-ES"/>
        </w:rPr>
        <w:t xml:space="preserve"> plazas</w:t>
      </w:r>
      <w:r w:rsidR="002708D7">
        <w:rPr>
          <w:rFonts w:ascii="Bookman Old Style" w:eastAsia="Times New Roman" w:hAnsi="Bookman Old Style" w:cs="Times New Roman"/>
          <w:sz w:val="24"/>
          <w:szCs w:val="24"/>
          <w:lang w:eastAsia="es-ES"/>
        </w:rPr>
        <w:t xml:space="preserve"> de profesores</w:t>
      </w:r>
      <w:r w:rsidRPr="00D30C58">
        <w:rPr>
          <w:rFonts w:ascii="Bookman Old Style" w:eastAsia="Times New Roman" w:hAnsi="Bookman Old Style" w:cs="Times New Roman"/>
          <w:sz w:val="24"/>
          <w:szCs w:val="24"/>
          <w:lang w:eastAsia="es-ES"/>
        </w:rPr>
        <w:t>, es fundamental que se haga lo que se ha hecho y añade que, a lo mejor</w:t>
      </w:r>
      <w:r w:rsidR="00F879E9">
        <w:rPr>
          <w:rFonts w:ascii="Bookman Old Style" w:eastAsia="Times New Roman" w:hAnsi="Bookman Old Style" w:cs="Times New Roman"/>
          <w:sz w:val="24"/>
          <w:szCs w:val="24"/>
          <w:lang w:eastAsia="es-ES"/>
        </w:rPr>
        <w:t>,</w:t>
      </w:r>
      <w:r w:rsidRPr="00D30C58">
        <w:rPr>
          <w:rFonts w:ascii="Bookman Old Style" w:eastAsia="Times New Roman" w:hAnsi="Bookman Old Style" w:cs="Times New Roman"/>
          <w:sz w:val="24"/>
          <w:szCs w:val="24"/>
          <w:lang w:eastAsia="es-ES"/>
        </w:rPr>
        <w:t xml:space="preserve"> compensa ma</w:t>
      </w:r>
      <w:r w:rsidR="002708D7">
        <w:rPr>
          <w:rFonts w:ascii="Bookman Old Style" w:eastAsia="Times New Roman" w:hAnsi="Bookman Old Style" w:cs="Times New Roman"/>
          <w:sz w:val="24"/>
          <w:szCs w:val="24"/>
          <w:lang w:eastAsia="es-ES"/>
        </w:rPr>
        <w:t>ntener el 2+3 para poder pedir</w:t>
      </w:r>
      <w:r w:rsidRPr="00D30C58">
        <w:rPr>
          <w:rFonts w:ascii="Bookman Old Style" w:eastAsia="Times New Roman" w:hAnsi="Bookman Old Style" w:cs="Times New Roman"/>
          <w:sz w:val="24"/>
          <w:szCs w:val="24"/>
          <w:lang w:eastAsia="es-ES"/>
        </w:rPr>
        <w:t xml:space="preserve"> un</w:t>
      </w:r>
      <w:r w:rsidR="002708D7">
        <w:rPr>
          <w:rFonts w:ascii="Bookman Old Style" w:eastAsia="Times New Roman" w:hAnsi="Bookman Old Style" w:cs="Times New Roman"/>
          <w:sz w:val="24"/>
          <w:szCs w:val="24"/>
          <w:lang w:eastAsia="es-ES"/>
        </w:rPr>
        <w:t>a plaza de asociado en lugar de perderla</w:t>
      </w:r>
      <w:r w:rsidRPr="00D30C58">
        <w:rPr>
          <w:rFonts w:ascii="Bookman Old Style" w:eastAsia="Times New Roman" w:hAnsi="Bookman Old Style" w:cs="Times New Roman"/>
          <w:sz w:val="24"/>
          <w:szCs w:val="24"/>
          <w:lang w:eastAsia="es-ES"/>
        </w:rPr>
        <w:t>.</w:t>
      </w:r>
      <w:r w:rsidR="00082CDC">
        <w:rPr>
          <w:rFonts w:ascii="Bookman Old Style" w:eastAsia="Times New Roman" w:hAnsi="Bookman Old Style" w:cs="Times New Roman"/>
          <w:sz w:val="24"/>
          <w:szCs w:val="24"/>
          <w:lang w:eastAsia="es-ES"/>
        </w:rPr>
        <w:t xml:space="preserve"> </w:t>
      </w:r>
    </w:p>
    <w:p w:rsidR="008D1E9C" w:rsidRDefault="008D1E9C" w:rsidP="006B347F">
      <w:pPr>
        <w:spacing w:after="0" w:line="240" w:lineRule="auto"/>
        <w:jc w:val="both"/>
        <w:rPr>
          <w:rFonts w:ascii="Bookman Old Style" w:eastAsia="Times New Roman" w:hAnsi="Bookman Old Style" w:cs="Times New Roman"/>
          <w:sz w:val="24"/>
          <w:szCs w:val="24"/>
          <w:lang w:eastAsia="es-ES"/>
        </w:rPr>
      </w:pPr>
    </w:p>
    <w:p w:rsidR="008D1E9C" w:rsidRDefault="008D1E9C" w:rsidP="006B347F">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El Decano dice que la reforma pondrá de relieve cuál es la situación real de los Departamentos en cuanto a necesidades de profesorado y que él se ha comprometido a pedir dotaciones de plazas para aquellos que no dispongan de profesorado suficiente para hacer frente a su carga </w:t>
      </w:r>
      <w:r>
        <w:rPr>
          <w:rFonts w:ascii="Bookman Old Style" w:eastAsia="Times New Roman" w:hAnsi="Bookman Old Style" w:cs="Times New Roman"/>
          <w:sz w:val="24"/>
          <w:szCs w:val="24"/>
          <w:lang w:eastAsia="es-ES"/>
        </w:rPr>
        <w:lastRenderedPageBreak/>
        <w:t>docente. Si bien, podr</w:t>
      </w:r>
      <w:r w:rsidR="006020CD">
        <w:rPr>
          <w:rFonts w:ascii="Bookman Old Style" w:eastAsia="Times New Roman" w:hAnsi="Bookman Old Style" w:cs="Times New Roman"/>
          <w:sz w:val="24"/>
          <w:szCs w:val="24"/>
          <w:lang w:eastAsia="es-ES"/>
        </w:rPr>
        <w:t>ía suceder lo contrario, de mostrase que existe exceso de profesores asociados.</w:t>
      </w:r>
      <w:r>
        <w:rPr>
          <w:rFonts w:ascii="Bookman Old Style" w:eastAsia="Times New Roman" w:hAnsi="Bookman Old Style" w:cs="Times New Roman"/>
          <w:sz w:val="24"/>
          <w:szCs w:val="24"/>
          <w:lang w:eastAsia="es-ES"/>
        </w:rPr>
        <w:t xml:space="preserve"> </w:t>
      </w:r>
    </w:p>
    <w:p w:rsidR="008F2407" w:rsidRPr="00D30C58" w:rsidRDefault="008F2407" w:rsidP="006B347F">
      <w:pPr>
        <w:spacing w:after="0" w:line="240" w:lineRule="auto"/>
        <w:jc w:val="both"/>
        <w:rPr>
          <w:rFonts w:ascii="Bookman Old Style" w:eastAsia="Times New Roman" w:hAnsi="Bookman Old Style" w:cs="Times New Roman"/>
          <w:sz w:val="24"/>
          <w:szCs w:val="24"/>
          <w:lang w:eastAsia="es-ES"/>
        </w:rPr>
      </w:pPr>
    </w:p>
    <w:p w:rsidR="008B6210" w:rsidRPr="00D30C58" w:rsidRDefault="008B6210" w:rsidP="00F879E9">
      <w:pPr>
        <w:tabs>
          <w:tab w:val="left" w:pos="0"/>
        </w:tabs>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Toma la palabra el Coordinador de </w:t>
      </w:r>
      <w:r w:rsidR="002708D7">
        <w:rPr>
          <w:rFonts w:ascii="Bookman Old Style" w:eastAsia="Times New Roman" w:hAnsi="Bookman Old Style" w:cs="Times New Roman"/>
          <w:sz w:val="24"/>
          <w:szCs w:val="24"/>
          <w:lang w:eastAsia="es-ES"/>
        </w:rPr>
        <w:t>Grado, P</w:t>
      </w:r>
      <w:r w:rsidRPr="00D30C58">
        <w:rPr>
          <w:rFonts w:ascii="Bookman Old Style" w:eastAsia="Times New Roman" w:hAnsi="Bookman Old Style" w:cs="Times New Roman"/>
          <w:sz w:val="24"/>
          <w:szCs w:val="24"/>
          <w:lang w:eastAsia="es-ES"/>
        </w:rPr>
        <w:t xml:space="preserve">rof. </w:t>
      </w:r>
      <w:r w:rsidR="002708D7">
        <w:rPr>
          <w:rFonts w:ascii="Bookman Old Style" w:eastAsia="Times New Roman" w:hAnsi="Bookman Old Style" w:cs="Times New Roman"/>
          <w:sz w:val="24"/>
          <w:szCs w:val="24"/>
          <w:lang w:eastAsia="es-ES"/>
        </w:rPr>
        <w:t xml:space="preserve">D. </w:t>
      </w:r>
      <w:r w:rsidRPr="00D30C58">
        <w:rPr>
          <w:rFonts w:ascii="Bookman Old Style" w:eastAsia="Times New Roman" w:hAnsi="Bookman Old Style" w:cs="Times New Roman"/>
          <w:sz w:val="24"/>
          <w:szCs w:val="24"/>
          <w:lang w:eastAsia="es-ES"/>
        </w:rPr>
        <w:t>Jorge Fernández-</w:t>
      </w:r>
      <w:r w:rsidR="00C623ED">
        <w:rPr>
          <w:rFonts w:ascii="Bookman Old Style" w:eastAsia="Times New Roman" w:hAnsi="Bookman Old Style" w:cs="Times New Roman"/>
          <w:sz w:val="24"/>
          <w:szCs w:val="24"/>
          <w:lang w:eastAsia="es-ES"/>
        </w:rPr>
        <w:t xml:space="preserve">Miranda </w:t>
      </w:r>
      <w:r w:rsidRPr="00D30C58">
        <w:rPr>
          <w:rFonts w:ascii="Bookman Old Style" w:eastAsia="Times New Roman" w:hAnsi="Bookman Old Style" w:cs="Times New Roman"/>
          <w:sz w:val="24"/>
          <w:szCs w:val="24"/>
          <w:lang w:eastAsia="es-ES"/>
        </w:rPr>
        <w:t>para decir que es preciso, en cualquier caso, ordenar las cosas sobre la base de un cómputo rea</w:t>
      </w:r>
      <w:r w:rsidR="002708D7">
        <w:rPr>
          <w:rFonts w:ascii="Bookman Old Style" w:eastAsia="Times New Roman" w:hAnsi="Bookman Old Style" w:cs="Times New Roman"/>
          <w:sz w:val="24"/>
          <w:szCs w:val="24"/>
          <w:lang w:eastAsia="es-ES"/>
        </w:rPr>
        <w:t>l, pues actualmente al agrupar clases no hay correspondencia entre las horas que se imparten y las que se computan.</w:t>
      </w:r>
    </w:p>
    <w:p w:rsidR="002708D7" w:rsidRDefault="002708D7" w:rsidP="00F879E9">
      <w:pPr>
        <w:tabs>
          <w:tab w:val="left" w:pos="0"/>
        </w:tabs>
        <w:spacing w:after="0" w:line="240" w:lineRule="auto"/>
        <w:jc w:val="both"/>
        <w:rPr>
          <w:rFonts w:ascii="Bookman Old Style" w:eastAsia="Times New Roman" w:hAnsi="Bookman Old Style" w:cs="Times New Roman"/>
          <w:sz w:val="24"/>
          <w:szCs w:val="24"/>
          <w:lang w:eastAsia="es-ES"/>
        </w:rPr>
      </w:pPr>
    </w:p>
    <w:p w:rsidR="00DC44A3" w:rsidRPr="00D30C58" w:rsidRDefault="002708D7" w:rsidP="00F879E9">
      <w:pPr>
        <w:tabs>
          <w:tab w:val="left" w:pos="0"/>
        </w:tabs>
        <w:spacing w:after="0" w:line="240" w:lineRule="auto"/>
        <w:jc w:val="both"/>
        <w:rPr>
          <w:rFonts w:ascii="Bookman Old Style" w:eastAsia="Times New Roman" w:hAnsi="Bookman Old Style" w:cs="Times New Roman"/>
          <w:sz w:val="24"/>
          <w:szCs w:val="24"/>
          <w:lang w:eastAsia="es-ES"/>
        </w:rPr>
      </w:pPr>
      <w:r w:rsidRPr="000A6F1D">
        <w:rPr>
          <w:rFonts w:ascii="Bookman Old Style" w:eastAsia="Times New Roman" w:hAnsi="Bookman Old Style" w:cs="Times New Roman"/>
          <w:sz w:val="24"/>
          <w:szCs w:val="24"/>
          <w:lang w:eastAsia="es-ES"/>
        </w:rPr>
        <w:t>Interviene la P</w:t>
      </w:r>
      <w:r w:rsidR="008B6210" w:rsidRPr="000A6F1D">
        <w:rPr>
          <w:rFonts w:ascii="Bookman Old Style" w:eastAsia="Times New Roman" w:hAnsi="Bookman Old Style" w:cs="Times New Roman"/>
          <w:sz w:val="24"/>
          <w:szCs w:val="24"/>
          <w:lang w:eastAsia="es-ES"/>
        </w:rPr>
        <w:t>rof</w:t>
      </w:r>
      <w:r w:rsidR="00C623ED" w:rsidRPr="000A6F1D">
        <w:rPr>
          <w:rFonts w:ascii="Bookman Old Style" w:eastAsia="Times New Roman" w:hAnsi="Bookman Old Style" w:cs="Times New Roman"/>
          <w:sz w:val="24"/>
          <w:szCs w:val="24"/>
          <w:lang w:eastAsia="es-ES"/>
        </w:rPr>
        <w:t>ª</w:t>
      </w:r>
      <w:r w:rsidR="008B6210" w:rsidRPr="000A6F1D">
        <w:rPr>
          <w:rFonts w:ascii="Bookman Old Style" w:eastAsia="Times New Roman" w:hAnsi="Bookman Old Style" w:cs="Times New Roman"/>
          <w:sz w:val="24"/>
          <w:szCs w:val="24"/>
          <w:lang w:eastAsia="es-ES"/>
        </w:rPr>
        <w:t xml:space="preserve">. </w:t>
      </w:r>
      <w:r w:rsidRPr="000A6F1D">
        <w:rPr>
          <w:rFonts w:ascii="Bookman Old Style" w:eastAsia="Times New Roman" w:hAnsi="Bookman Old Style" w:cs="Times New Roman"/>
          <w:sz w:val="24"/>
          <w:szCs w:val="24"/>
          <w:lang w:eastAsia="es-ES"/>
        </w:rPr>
        <w:t xml:space="preserve">Dª. </w:t>
      </w:r>
      <w:r w:rsidR="000A6F1D" w:rsidRPr="000A6F1D">
        <w:rPr>
          <w:rFonts w:ascii="Bookman Old Style" w:eastAsia="Times New Roman" w:hAnsi="Bookman Old Style" w:cs="Times New Roman"/>
          <w:sz w:val="24"/>
          <w:szCs w:val="24"/>
          <w:lang w:eastAsia="es-ES"/>
        </w:rPr>
        <w:t>Amparo Grau para decir que</w:t>
      </w:r>
      <w:r w:rsidR="008B6210" w:rsidRPr="000A6F1D">
        <w:rPr>
          <w:rFonts w:ascii="Bookman Old Style" w:eastAsia="Times New Roman" w:hAnsi="Bookman Old Style" w:cs="Times New Roman"/>
          <w:sz w:val="24"/>
          <w:szCs w:val="24"/>
          <w:lang w:eastAsia="es-ES"/>
        </w:rPr>
        <w:t xml:space="preserve"> convendría </w:t>
      </w:r>
      <w:r w:rsidR="006F753C" w:rsidRPr="000A6F1D">
        <w:rPr>
          <w:rFonts w:ascii="Bookman Old Style" w:eastAsia="Times New Roman" w:hAnsi="Bookman Old Style" w:cs="Times New Roman"/>
          <w:sz w:val="24"/>
          <w:szCs w:val="24"/>
          <w:lang w:eastAsia="es-ES"/>
        </w:rPr>
        <w:t xml:space="preserve">diferenciar entre los TFG y los TFM y </w:t>
      </w:r>
      <w:r w:rsidR="00001412">
        <w:rPr>
          <w:rFonts w:ascii="Bookman Old Style" w:eastAsia="Times New Roman" w:hAnsi="Bookman Old Style" w:cs="Times New Roman"/>
          <w:sz w:val="24"/>
          <w:szCs w:val="24"/>
          <w:lang w:eastAsia="es-ES"/>
        </w:rPr>
        <w:t>determinar cómo se van a computar</w:t>
      </w:r>
      <w:r w:rsidR="000A6F1D">
        <w:rPr>
          <w:rFonts w:ascii="Bookman Old Style" w:eastAsia="Times New Roman" w:hAnsi="Bookman Old Style" w:cs="Times New Roman"/>
          <w:sz w:val="24"/>
          <w:szCs w:val="24"/>
          <w:lang w:eastAsia="es-ES"/>
        </w:rPr>
        <w:t xml:space="preserve"> a partir del próximo curso</w:t>
      </w:r>
      <w:r w:rsidR="006F753C" w:rsidRPr="00D30C58">
        <w:rPr>
          <w:rFonts w:ascii="Bookman Old Style" w:eastAsia="Times New Roman" w:hAnsi="Bookman Old Style" w:cs="Times New Roman"/>
          <w:sz w:val="24"/>
          <w:szCs w:val="24"/>
          <w:lang w:eastAsia="es-ES"/>
        </w:rPr>
        <w:t>. Responde la Viced</w:t>
      </w:r>
      <w:r w:rsidR="000A6F1D">
        <w:rPr>
          <w:rFonts w:ascii="Bookman Old Style" w:eastAsia="Times New Roman" w:hAnsi="Bookman Old Style" w:cs="Times New Roman"/>
          <w:sz w:val="24"/>
          <w:szCs w:val="24"/>
          <w:lang w:eastAsia="es-ES"/>
        </w:rPr>
        <w:t>ecana de Estudios de Grado, diciendo que esta cuestión dependerá del número de créditos y</w:t>
      </w:r>
      <w:r w:rsidR="006F753C" w:rsidRPr="00D30C58">
        <w:rPr>
          <w:rFonts w:ascii="Bookman Old Style" w:eastAsia="Times New Roman" w:hAnsi="Bookman Old Style" w:cs="Times New Roman"/>
          <w:sz w:val="24"/>
          <w:szCs w:val="24"/>
          <w:lang w:eastAsia="es-ES"/>
        </w:rPr>
        <w:t xml:space="preserve"> de alumn</w:t>
      </w:r>
      <w:r w:rsidR="000A6F1D">
        <w:rPr>
          <w:rFonts w:ascii="Bookman Old Style" w:eastAsia="Times New Roman" w:hAnsi="Bookman Old Style" w:cs="Times New Roman"/>
          <w:sz w:val="24"/>
          <w:szCs w:val="24"/>
          <w:lang w:eastAsia="es-ES"/>
        </w:rPr>
        <w:t>os</w:t>
      </w:r>
      <w:r w:rsidR="006F753C" w:rsidRPr="00D30C58">
        <w:rPr>
          <w:rFonts w:ascii="Bookman Old Style" w:eastAsia="Times New Roman" w:hAnsi="Bookman Old Style" w:cs="Times New Roman"/>
          <w:sz w:val="24"/>
          <w:szCs w:val="24"/>
          <w:lang w:eastAsia="es-ES"/>
        </w:rPr>
        <w:t xml:space="preserve">: a partir de 20 alumnos </w:t>
      </w:r>
      <w:r w:rsidR="006020CD">
        <w:rPr>
          <w:rFonts w:ascii="Bookman Old Style" w:eastAsia="Times New Roman" w:hAnsi="Bookman Old Style" w:cs="Times New Roman"/>
          <w:sz w:val="24"/>
          <w:szCs w:val="24"/>
          <w:lang w:eastAsia="es-ES"/>
        </w:rPr>
        <w:t>el exceso no computa</w:t>
      </w:r>
      <w:r w:rsidR="00DC44A3" w:rsidRPr="00D30C58">
        <w:rPr>
          <w:rFonts w:ascii="Bookman Old Style" w:eastAsia="Times New Roman" w:hAnsi="Bookman Old Style" w:cs="Times New Roman"/>
          <w:sz w:val="24"/>
          <w:szCs w:val="24"/>
          <w:lang w:eastAsia="es-ES"/>
        </w:rPr>
        <w:t>, por tanto</w:t>
      </w:r>
      <w:r w:rsidR="008F2407">
        <w:rPr>
          <w:rFonts w:ascii="Bookman Old Style" w:eastAsia="Times New Roman" w:hAnsi="Bookman Old Style" w:cs="Times New Roman"/>
          <w:sz w:val="24"/>
          <w:szCs w:val="24"/>
          <w:lang w:eastAsia="es-ES"/>
        </w:rPr>
        <w:t>,</w:t>
      </w:r>
      <w:r w:rsidR="000A6F1D">
        <w:rPr>
          <w:rFonts w:ascii="Bookman Old Style" w:eastAsia="Times New Roman" w:hAnsi="Bookman Old Style" w:cs="Times New Roman"/>
          <w:sz w:val="24"/>
          <w:szCs w:val="24"/>
          <w:lang w:eastAsia="es-ES"/>
        </w:rPr>
        <w:t xml:space="preserve"> habrá que dividir</w:t>
      </w:r>
      <w:r w:rsidR="006020CD">
        <w:rPr>
          <w:rFonts w:ascii="Bookman Old Style" w:eastAsia="Times New Roman" w:hAnsi="Bookman Old Style" w:cs="Times New Roman"/>
          <w:sz w:val="24"/>
          <w:szCs w:val="24"/>
          <w:lang w:eastAsia="es-ES"/>
        </w:rPr>
        <w:t xml:space="preserve"> los grupos</w:t>
      </w:r>
      <w:r w:rsidR="00DC44A3" w:rsidRPr="00D30C58">
        <w:rPr>
          <w:rFonts w:ascii="Bookman Old Style" w:eastAsia="Times New Roman" w:hAnsi="Bookman Old Style" w:cs="Times New Roman"/>
          <w:sz w:val="24"/>
          <w:szCs w:val="24"/>
          <w:lang w:eastAsia="es-ES"/>
        </w:rPr>
        <w:t xml:space="preserve">. </w:t>
      </w:r>
      <w:r w:rsidR="000A6F1D">
        <w:rPr>
          <w:rFonts w:ascii="Bookman Old Style" w:eastAsia="Times New Roman" w:hAnsi="Bookman Old Style" w:cs="Times New Roman"/>
          <w:sz w:val="24"/>
          <w:szCs w:val="24"/>
          <w:lang w:eastAsia="es-ES"/>
        </w:rPr>
        <w:t>No obstante, esta cuestión debe ser negociada</w:t>
      </w:r>
      <w:r w:rsidR="00DC44A3" w:rsidRPr="00D30C58">
        <w:rPr>
          <w:rFonts w:ascii="Bookman Old Style" w:eastAsia="Times New Roman" w:hAnsi="Bookman Old Style" w:cs="Times New Roman"/>
          <w:sz w:val="24"/>
          <w:szCs w:val="24"/>
          <w:lang w:eastAsia="es-ES"/>
        </w:rPr>
        <w:t xml:space="preserve"> en </w:t>
      </w:r>
      <w:r w:rsidR="000A6F1D">
        <w:rPr>
          <w:rFonts w:ascii="Bookman Old Style" w:eastAsia="Times New Roman" w:hAnsi="Bookman Old Style" w:cs="Times New Roman"/>
          <w:sz w:val="24"/>
          <w:szCs w:val="24"/>
          <w:lang w:eastAsia="es-ES"/>
        </w:rPr>
        <w:t>el Rectorado</w:t>
      </w:r>
      <w:r w:rsidR="00001412">
        <w:rPr>
          <w:rFonts w:ascii="Bookman Old Style" w:eastAsia="Times New Roman" w:hAnsi="Bookman Old Style" w:cs="Times New Roman"/>
          <w:sz w:val="24"/>
          <w:szCs w:val="24"/>
          <w:lang w:eastAsia="es-ES"/>
        </w:rPr>
        <w:t xml:space="preserve"> y de hecho se está</w:t>
      </w:r>
      <w:r w:rsidR="00DC44A3" w:rsidRPr="00D30C58">
        <w:rPr>
          <w:rFonts w:ascii="Bookman Old Style" w:eastAsia="Times New Roman" w:hAnsi="Bookman Old Style" w:cs="Times New Roman"/>
          <w:sz w:val="24"/>
          <w:szCs w:val="24"/>
          <w:lang w:eastAsia="es-ES"/>
        </w:rPr>
        <w:t xml:space="preserve"> replanteando.</w:t>
      </w:r>
    </w:p>
    <w:p w:rsidR="00DC44A3" w:rsidRPr="00D30C58" w:rsidRDefault="00DC44A3" w:rsidP="00F879E9">
      <w:pPr>
        <w:tabs>
          <w:tab w:val="left" w:pos="0"/>
        </w:tabs>
        <w:spacing w:after="0" w:line="240" w:lineRule="auto"/>
        <w:jc w:val="both"/>
        <w:rPr>
          <w:rFonts w:ascii="Bookman Old Style" w:eastAsia="Times New Roman" w:hAnsi="Bookman Old Style" w:cs="Times New Roman"/>
          <w:sz w:val="24"/>
          <w:szCs w:val="24"/>
          <w:lang w:eastAsia="es-ES"/>
        </w:rPr>
      </w:pPr>
    </w:p>
    <w:p w:rsidR="008B6210" w:rsidRPr="00D30C58" w:rsidRDefault="000A6F1D" w:rsidP="00F879E9">
      <w:pPr>
        <w:tabs>
          <w:tab w:val="left" w:pos="0"/>
        </w:tabs>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Interviene la P</w:t>
      </w:r>
      <w:r w:rsidR="00DC44A3" w:rsidRPr="00D30C58">
        <w:rPr>
          <w:rFonts w:ascii="Bookman Old Style" w:eastAsia="Times New Roman" w:hAnsi="Bookman Old Style" w:cs="Times New Roman"/>
          <w:sz w:val="24"/>
          <w:szCs w:val="24"/>
          <w:lang w:eastAsia="es-ES"/>
        </w:rPr>
        <w:t>rof</w:t>
      </w:r>
      <w:r w:rsidR="00C623ED">
        <w:rPr>
          <w:rFonts w:ascii="Bookman Old Style" w:eastAsia="Times New Roman" w:hAnsi="Bookman Old Style" w:cs="Times New Roman"/>
          <w:sz w:val="24"/>
          <w:szCs w:val="24"/>
          <w:lang w:eastAsia="es-ES"/>
        </w:rPr>
        <w:t>ª</w:t>
      </w:r>
      <w:r w:rsidR="00DC44A3" w:rsidRPr="00D30C58">
        <w:rPr>
          <w:rFonts w:ascii="Bookman Old Style" w:eastAsia="Times New Roman" w:hAnsi="Bookman Old Style" w:cs="Times New Roman"/>
          <w:sz w:val="24"/>
          <w:szCs w:val="24"/>
          <w:lang w:eastAsia="es-ES"/>
        </w:rPr>
        <w:t>.</w:t>
      </w:r>
      <w:r w:rsidR="008F2407">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 xml:space="preserve">Dª </w:t>
      </w:r>
      <w:r w:rsidR="00DC44A3" w:rsidRPr="00D30C58">
        <w:rPr>
          <w:rFonts w:ascii="Bookman Old Style" w:eastAsia="Times New Roman" w:hAnsi="Bookman Old Style" w:cs="Times New Roman"/>
          <w:sz w:val="24"/>
          <w:szCs w:val="24"/>
          <w:lang w:eastAsia="es-ES"/>
        </w:rPr>
        <w:t>Margarita Valle</w:t>
      </w:r>
      <w:r w:rsidR="00001412">
        <w:rPr>
          <w:rFonts w:ascii="Bookman Old Style" w:eastAsia="Times New Roman" w:hAnsi="Bookman Old Style" w:cs="Times New Roman"/>
          <w:sz w:val="24"/>
          <w:szCs w:val="24"/>
          <w:lang w:eastAsia="es-ES"/>
        </w:rPr>
        <w:t xml:space="preserve"> Mariscal de Gante</w:t>
      </w:r>
      <w:r w:rsidR="00DC44A3"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y</w:t>
      </w:r>
      <w:r w:rsidR="008F2407">
        <w:rPr>
          <w:rFonts w:ascii="Bookman Old Style" w:eastAsia="Times New Roman" w:hAnsi="Bookman Old Style" w:cs="Times New Roman"/>
          <w:sz w:val="24"/>
          <w:szCs w:val="24"/>
          <w:lang w:eastAsia="es-ES"/>
        </w:rPr>
        <w:t xml:space="preserve"> plantea </w:t>
      </w:r>
      <w:r>
        <w:rPr>
          <w:rFonts w:ascii="Bookman Old Style" w:eastAsia="Times New Roman" w:hAnsi="Bookman Old Style" w:cs="Times New Roman"/>
          <w:sz w:val="24"/>
          <w:szCs w:val="24"/>
          <w:lang w:eastAsia="es-ES"/>
        </w:rPr>
        <w:t xml:space="preserve">que </w:t>
      </w:r>
      <w:r w:rsidR="008F2407">
        <w:rPr>
          <w:rFonts w:ascii="Bookman Old Style" w:eastAsia="Times New Roman" w:hAnsi="Bookman Old Style" w:cs="Times New Roman"/>
          <w:sz w:val="24"/>
          <w:szCs w:val="24"/>
          <w:lang w:eastAsia="es-ES"/>
        </w:rPr>
        <w:t xml:space="preserve">se revise la </w:t>
      </w:r>
      <w:r>
        <w:rPr>
          <w:rFonts w:ascii="Bookman Old Style" w:eastAsia="Times New Roman" w:hAnsi="Bookman Old Style" w:cs="Times New Roman"/>
          <w:sz w:val="24"/>
          <w:szCs w:val="24"/>
          <w:lang w:eastAsia="es-ES"/>
        </w:rPr>
        <w:t>necesidad de suprimir</w:t>
      </w:r>
      <w:r w:rsidR="00DC44A3" w:rsidRPr="00D30C58">
        <w:rPr>
          <w:rFonts w:ascii="Bookman Old Style" w:eastAsia="Times New Roman" w:hAnsi="Bookman Old Style" w:cs="Times New Roman"/>
          <w:sz w:val="24"/>
          <w:szCs w:val="24"/>
          <w:lang w:eastAsia="es-ES"/>
        </w:rPr>
        <w:t xml:space="preserve"> una hora de </w:t>
      </w:r>
      <w:r w:rsidR="001307D2">
        <w:rPr>
          <w:rFonts w:ascii="Bookman Old Style" w:eastAsia="Times New Roman" w:hAnsi="Bookman Old Style" w:cs="Times New Roman"/>
          <w:sz w:val="24"/>
          <w:szCs w:val="24"/>
          <w:lang w:eastAsia="es-ES"/>
        </w:rPr>
        <w:t>prácticas</w:t>
      </w:r>
      <w:r w:rsidR="00001412">
        <w:rPr>
          <w:rFonts w:ascii="Bookman Old Style" w:eastAsia="Times New Roman" w:hAnsi="Bookman Old Style" w:cs="Times New Roman"/>
          <w:sz w:val="24"/>
          <w:szCs w:val="24"/>
          <w:lang w:eastAsia="es-ES"/>
        </w:rPr>
        <w:t>,</w:t>
      </w:r>
      <w:r w:rsidR="001307D2">
        <w:rPr>
          <w:rFonts w:ascii="Bookman Old Style" w:eastAsia="Times New Roman" w:hAnsi="Bookman Old Style" w:cs="Times New Roman"/>
          <w:sz w:val="24"/>
          <w:szCs w:val="24"/>
          <w:lang w:eastAsia="es-ES"/>
        </w:rPr>
        <w:t xml:space="preserve"> teniendo en cuenta la</w:t>
      </w:r>
      <w:r w:rsidR="008F2407">
        <w:rPr>
          <w:rFonts w:ascii="Bookman Old Style" w:eastAsia="Times New Roman" w:hAnsi="Bookman Old Style" w:cs="Times New Roman"/>
          <w:sz w:val="24"/>
          <w:szCs w:val="24"/>
          <w:lang w:eastAsia="es-ES"/>
        </w:rPr>
        <w:t xml:space="preserve"> importancia</w:t>
      </w:r>
      <w:r w:rsidR="00DC44A3" w:rsidRPr="00D30C58">
        <w:rPr>
          <w:rFonts w:ascii="Bookman Old Style" w:eastAsia="Times New Roman" w:hAnsi="Bookman Old Style" w:cs="Times New Roman"/>
          <w:sz w:val="24"/>
          <w:szCs w:val="24"/>
          <w:lang w:eastAsia="es-ES"/>
        </w:rPr>
        <w:t xml:space="preserve"> </w:t>
      </w:r>
      <w:r w:rsidR="001307D2">
        <w:rPr>
          <w:rFonts w:ascii="Bookman Old Style" w:eastAsia="Times New Roman" w:hAnsi="Bookman Old Style" w:cs="Times New Roman"/>
          <w:sz w:val="24"/>
          <w:szCs w:val="24"/>
          <w:lang w:eastAsia="es-ES"/>
        </w:rPr>
        <w:t xml:space="preserve">de mantenerla </w:t>
      </w:r>
      <w:r w:rsidR="00DC44A3" w:rsidRPr="00D30C58">
        <w:rPr>
          <w:rFonts w:ascii="Bookman Old Style" w:eastAsia="Times New Roman" w:hAnsi="Bookman Old Style" w:cs="Times New Roman"/>
          <w:sz w:val="24"/>
          <w:szCs w:val="24"/>
          <w:lang w:eastAsia="es-ES"/>
        </w:rPr>
        <w:t>para completar</w:t>
      </w:r>
      <w:r w:rsidR="001307D2">
        <w:rPr>
          <w:rFonts w:ascii="Bookman Old Style" w:eastAsia="Times New Roman" w:hAnsi="Bookman Old Style" w:cs="Times New Roman"/>
          <w:sz w:val="24"/>
          <w:szCs w:val="24"/>
          <w:lang w:eastAsia="es-ES"/>
        </w:rPr>
        <w:t xml:space="preserve"> las explicaciones de</w:t>
      </w:r>
      <w:r w:rsidR="00DC44A3" w:rsidRPr="00D30C58">
        <w:rPr>
          <w:rFonts w:ascii="Bookman Old Style" w:eastAsia="Times New Roman" w:hAnsi="Bookman Old Style" w:cs="Times New Roman"/>
          <w:sz w:val="24"/>
          <w:szCs w:val="24"/>
          <w:lang w:eastAsia="es-ES"/>
        </w:rPr>
        <w:t xml:space="preserve"> </w:t>
      </w:r>
      <w:r w:rsidR="001307D2">
        <w:rPr>
          <w:rFonts w:ascii="Bookman Old Style" w:eastAsia="Times New Roman" w:hAnsi="Bookman Old Style" w:cs="Times New Roman"/>
          <w:sz w:val="24"/>
          <w:szCs w:val="24"/>
          <w:lang w:eastAsia="es-ES"/>
        </w:rPr>
        <w:t>los programas.</w:t>
      </w: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Responde la Vicedecana de Estudios de Grado que habría que retrotraerse </w:t>
      </w:r>
      <w:r w:rsidR="00AA6A8D">
        <w:rPr>
          <w:rFonts w:ascii="Bookman Old Style" w:eastAsia="Times New Roman" w:hAnsi="Bookman Old Style" w:cs="Times New Roman"/>
          <w:sz w:val="24"/>
          <w:szCs w:val="24"/>
          <w:lang w:eastAsia="es-ES"/>
        </w:rPr>
        <w:t xml:space="preserve">a la originaria decisión de </w:t>
      </w:r>
      <w:r w:rsidR="00001412">
        <w:rPr>
          <w:rFonts w:ascii="Bookman Old Style" w:eastAsia="Times New Roman" w:hAnsi="Bookman Old Style" w:cs="Times New Roman"/>
          <w:sz w:val="24"/>
          <w:szCs w:val="24"/>
          <w:lang w:eastAsia="es-ES"/>
        </w:rPr>
        <w:t>“</w:t>
      </w:r>
      <w:r w:rsidR="00AA6A8D">
        <w:rPr>
          <w:rFonts w:ascii="Bookman Old Style" w:eastAsia="Times New Roman" w:hAnsi="Bookman Old Style" w:cs="Times New Roman"/>
          <w:sz w:val="24"/>
          <w:szCs w:val="24"/>
          <w:lang w:eastAsia="es-ES"/>
        </w:rPr>
        <w:t>por qué</w:t>
      </w:r>
      <w:r w:rsidRPr="00D30C58">
        <w:rPr>
          <w:rFonts w:ascii="Bookman Old Style" w:eastAsia="Times New Roman" w:hAnsi="Bookman Old Style" w:cs="Times New Roman"/>
          <w:sz w:val="24"/>
          <w:szCs w:val="24"/>
          <w:lang w:eastAsia="es-ES"/>
        </w:rPr>
        <w:t xml:space="preserve"> 3 horas de prácticas</w:t>
      </w:r>
      <w:r w:rsidR="00001412">
        <w:rPr>
          <w:rFonts w:ascii="Bookman Old Style" w:eastAsia="Times New Roman" w:hAnsi="Bookman Old Style" w:cs="Times New Roman"/>
          <w:sz w:val="24"/>
          <w:szCs w:val="24"/>
          <w:lang w:eastAsia="es-ES"/>
        </w:rPr>
        <w:t>”</w:t>
      </w:r>
      <w:r w:rsidRPr="00D30C58">
        <w:rPr>
          <w:rFonts w:ascii="Bookman Old Style" w:eastAsia="Times New Roman" w:hAnsi="Bookman Old Style" w:cs="Times New Roman"/>
          <w:sz w:val="24"/>
          <w:szCs w:val="24"/>
          <w:lang w:eastAsia="es-ES"/>
        </w:rPr>
        <w:t xml:space="preserve">. El origen está en el </w:t>
      </w:r>
      <w:r w:rsidR="00AA6A8D">
        <w:rPr>
          <w:rFonts w:ascii="Bookman Old Style" w:eastAsia="Times New Roman" w:hAnsi="Bookman Old Style" w:cs="Times New Roman"/>
          <w:sz w:val="24"/>
          <w:szCs w:val="24"/>
          <w:lang w:eastAsia="es-ES"/>
        </w:rPr>
        <w:t>denominado “</w:t>
      </w:r>
      <w:r w:rsidRPr="00D30C58">
        <w:rPr>
          <w:rFonts w:ascii="Bookman Old Style" w:eastAsia="Times New Roman" w:hAnsi="Bookman Old Style" w:cs="Times New Roman"/>
          <w:sz w:val="24"/>
          <w:szCs w:val="24"/>
          <w:lang w:eastAsia="es-ES"/>
        </w:rPr>
        <w:t xml:space="preserve">documento </w:t>
      </w:r>
      <w:proofErr w:type="spellStart"/>
      <w:r w:rsidRPr="00D30C58">
        <w:rPr>
          <w:rFonts w:ascii="Bookman Old Style" w:eastAsia="Times New Roman" w:hAnsi="Bookman Old Style" w:cs="Times New Roman"/>
          <w:sz w:val="24"/>
          <w:szCs w:val="24"/>
          <w:lang w:eastAsia="es-ES"/>
        </w:rPr>
        <w:t>Andradas</w:t>
      </w:r>
      <w:proofErr w:type="spellEnd"/>
      <w:r w:rsidR="00AA6A8D">
        <w:rPr>
          <w:rFonts w:ascii="Bookman Old Style" w:eastAsia="Times New Roman" w:hAnsi="Bookman Old Style" w:cs="Times New Roman"/>
          <w:sz w:val="24"/>
          <w:szCs w:val="24"/>
          <w:lang w:eastAsia="es-ES"/>
        </w:rPr>
        <w:t>”, en el que, sobre la base de grupos de 90 alumnos de media, se</w:t>
      </w:r>
      <w:r w:rsidR="008F2407">
        <w:rPr>
          <w:rFonts w:ascii="Bookman Old Style" w:eastAsia="Times New Roman" w:hAnsi="Bookman Old Style" w:cs="Times New Roman"/>
          <w:sz w:val="24"/>
          <w:szCs w:val="24"/>
          <w:lang w:eastAsia="es-ES"/>
        </w:rPr>
        <w:t xml:space="preserve"> establecía que </w:t>
      </w:r>
      <w:r w:rsidRPr="00D30C58">
        <w:rPr>
          <w:rFonts w:ascii="Bookman Old Style" w:eastAsia="Times New Roman" w:hAnsi="Bookman Old Style" w:cs="Times New Roman"/>
          <w:sz w:val="24"/>
          <w:szCs w:val="24"/>
          <w:lang w:eastAsia="es-ES"/>
        </w:rPr>
        <w:t>no debía habe</w:t>
      </w:r>
      <w:r w:rsidR="008F2407">
        <w:rPr>
          <w:rFonts w:ascii="Bookman Old Style" w:eastAsia="Times New Roman" w:hAnsi="Bookman Old Style" w:cs="Times New Roman"/>
          <w:sz w:val="24"/>
          <w:szCs w:val="24"/>
          <w:lang w:eastAsia="es-ES"/>
        </w:rPr>
        <w:t>r</w:t>
      </w:r>
      <w:r w:rsidRPr="00D30C58">
        <w:rPr>
          <w:rFonts w:ascii="Bookman Old Style" w:eastAsia="Times New Roman" w:hAnsi="Bookman Old Style" w:cs="Times New Roman"/>
          <w:sz w:val="24"/>
          <w:szCs w:val="24"/>
          <w:lang w:eastAsia="es-ES"/>
        </w:rPr>
        <w:t xml:space="preserve"> más de 30</w:t>
      </w:r>
      <w:r w:rsidR="00AA6A8D">
        <w:rPr>
          <w:rFonts w:ascii="Bookman Old Style" w:eastAsia="Times New Roman" w:hAnsi="Bookman Old Style" w:cs="Times New Roman"/>
          <w:sz w:val="24"/>
          <w:szCs w:val="24"/>
          <w:lang w:eastAsia="es-ES"/>
        </w:rPr>
        <w:t xml:space="preserve"> en las clases</w:t>
      </w:r>
      <w:r w:rsidRPr="00D30C58">
        <w:rPr>
          <w:rFonts w:ascii="Bookman Old Style" w:eastAsia="Times New Roman" w:hAnsi="Bookman Old Style" w:cs="Times New Roman"/>
          <w:sz w:val="24"/>
          <w:szCs w:val="24"/>
          <w:lang w:eastAsia="es-ES"/>
        </w:rPr>
        <w:t xml:space="preserve"> práctica</w:t>
      </w:r>
      <w:r w:rsidR="00AA6A8D">
        <w:rPr>
          <w:rFonts w:ascii="Bookman Old Style" w:eastAsia="Times New Roman" w:hAnsi="Bookman Old Style" w:cs="Times New Roman"/>
          <w:sz w:val="24"/>
          <w:szCs w:val="24"/>
          <w:lang w:eastAsia="es-ES"/>
        </w:rPr>
        <w:t>s</w:t>
      </w:r>
      <w:r w:rsidRPr="00D30C58">
        <w:rPr>
          <w:rFonts w:ascii="Bookman Old Style" w:eastAsia="Times New Roman" w:hAnsi="Bookman Old Style" w:cs="Times New Roman"/>
          <w:sz w:val="24"/>
          <w:szCs w:val="24"/>
          <w:lang w:eastAsia="es-ES"/>
        </w:rPr>
        <w:t>.</w:t>
      </w:r>
      <w:r w:rsidR="008F2407">
        <w:rPr>
          <w:rFonts w:ascii="Bookman Old Style" w:eastAsia="Times New Roman" w:hAnsi="Bookman Old Style" w:cs="Times New Roman"/>
          <w:sz w:val="24"/>
          <w:szCs w:val="24"/>
          <w:lang w:eastAsia="es-ES"/>
        </w:rPr>
        <w:t xml:space="preserve"> </w:t>
      </w:r>
      <w:r w:rsidR="00AA6A8D">
        <w:rPr>
          <w:rFonts w:ascii="Bookman Old Style" w:eastAsia="Times New Roman" w:hAnsi="Bookman Old Style" w:cs="Times New Roman"/>
          <w:sz w:val="24"/>
          <w:szCs w:val="24"/>
          <w:lang w:eastAsia="es-ES"/>
        </w:rPr>
        <w:t>Ahora, e</w:t>
      </w:r>
      <w:r w:rsidRPr="00D30C58">
        <w:rPr>
          <w:rFonts w:ascii="Bookman Old Style" w:eastAsia="Times New Roman" w:hAnsi="Bookman Old Style" w:cs="Times New Roman"/>
          <w:sz w:val="24"/>
          <w:szCs w:val="24"/>
          <w:lang w:eastAsia="es-ES"/>
        </w:rPr>
        <w:t xml:space="preserve">l Rectorado </w:t>
      </w:r>
      <w:r w:rsidR="008F2407">
        <w:rPr>
          <w:rFonts w:ascii="Bookman Old Style" w:eastAsia="Times New Roman" w:hAnsi="Bookman Old Style" w:cs="Times New Roman"/>
          <w:sz w:val="24"/>
          <w:szCs w:val="24"/>
          <w:lang w:eastAsia="es-ES"/>
        </w:rPr>
        <w:t xml:space="preserve">ha presentado </w:t>
      </w:r>
      <w:r w:rsidRPr="00D30C58">
        <w:rPr>
          <w:rFonts w:ascii="Bookman Old Style" w:eastAsia="Times New Roman" w:hAnsi="Bookman Old Style" w:cs="Times New Roman"/>
          <w:sz w:val="24"/>
          <w:szCs w:val="24"/>
          <w:lang w:eastAsia="es-ES"/>
        </w:rPr>
        <w:t>un “Modelo de carga d</w:t>
      </w:r>
      <w:r w:rsidR="00AA6A8D">
        <w:rPr>
          <w:rFonts w:ascii="Bookman Old Style" w:eastAsia="Times New Roman" w:hAnsi="Bookman Old Style" w:cs="Times New Roman"/>
          <w:sz w:val="24"/>
          <w:szCs w:val="24"/>
          <w:lang w:eastAsia="es-ES"/>
        </w:rPr>
        <w:t>ocente”, en el</w:t>
      </w:r>
      <w:r w:rsidR="00BE5CAD">
        <w:rPr>
          <w:rFonts w:ascii="Bookman Old Style" w:eastAsia="Times New Roman" w:hAnsi="Bookman Old Style" w:cs="Times New Roman"/>
          <w:sz w:val="24"/>
          <w:szCs w:val="24"/>
          <w:lang w:eastAsia="es-ES"/>
        </w:rPr>
        <w:t xml:space="preserve"> que establece </w:t>
      </w:r>
      <w:r w:rsidR="00791212">
        <w:rPr>
          <w:rFonts w:ascii="Bookman Old Style" w:eastAsia="Times New Roman" w:hAnsi="Bookman Old Style" w:cs="Times New Roman"/>
          <w:sz w:val="24"/>
          <w:szCs w:val="24"/>
          <w:lang w:eastAsia="es-ES"/>
        </w:rPr>
        <w:t xml:space="preserve">que </w:t>
      </w:r>
      <w:r w:rsidR="00AA6A8D">
        <w:rPr>
          <w:rFonts w:ascii="Bookman Old Style" w:eastAsia="Times New Roman" w:hAnsi="Bookman Old Style" w:cs="Times New Roman"/>
          <w:sz w:val="24"/>
          <w:szCs w:val="24"/>
          <w:lang w:eastAsia="es-ES"/>
        </w:rPr>
        <w:t>el número de alumnos en</w:t>
      </w:r>
      <w:r w:rsidR="00EB2F4C">
        <w:rPr>
          <w:rFonts w:ascii="Bookman Old Style" w:eastAsia="Times New Roman" w:hAnsi="Bookman Old Style" w:cs="Times New Roman"/>
          <w:sz w:val="24"/>
          <w:szCs w:val="24"/>
          <w:lang w:eastAsia="es-ES"/>
        </w:rPr>
        <w:t xml:space="preserve"> las clases</w:t>
      </w:r>
      <w:r w:rsidR="00AA6A8D">
        <w:rPr>
          <w:rFonts w:ascii="Bookman Old Style" w:eastAsia="Times New Roman" w:hAnsi="Bookman Old Style" w:cs="Times New Roman"/>
          <w:sz w:val="24"/>
          <w:szCs w:val="24"/>
          <w:lang w:eastAsia="es-ES"/>
        </w:rPr>
        <w:t xml:space="preserve"> prácticas </w:t>
      </w:r>
      <w:r w:rsidR="009B5485">
        <w:rPr>
          <w:rFonts w:ascii="Bookman Old Style" w:eastAsia="Times New Roman" w:hAnsi="Bookman Old Style" w:cs="Times New Roman"/>
          <w:sz w:val="24"/>
          <w:szCs w:val="24"/>
          <w:lang w:eastAsia="es-ES"/>
        </w:rPr>
        <w:t>del Área de Ciencias Sociales</w:t>
      </w:r>
      <w:r w:rsidR="00001412">
        <w:rPr>
          <w:rFonts w:ascii="Bookman Old Style" w:eastAsia="Times New Roman" w:hAnsi="Bookman Old Style" w:cs="Times New Roman"/>
          <w:sz w:val="24"/>
          <w:szCs w:val="24"/>
          <w:lang w:eastAsia="es-ES"/>
        </w:rPr>
        <w:t>, en el que se encuentra Derecho,</w:t>
      </w:r>
      <w:r w:rsidR="009B5485">
        <w:rPr>
          <w:rFonts w:ascii="Bookman Old Style" w:eastAsia="Times New Roman" w:hAnsi="Bookman Old Style" w:cs="Times New Roman"/>
          <w:sz w:val="24"/>
          <w:szCs w:val="24"/>
          <w:lang w:eastAsia="es-ES"/>
        </w:rPr>
        <w:t xml:space="preserve"> </w:t>
      </w:r>
      <w:r w:rsidR="00EB2F4C">
        <w:rPr>
          <w:rFonts w:ascii="Bookman Old Style" w:eastAsia="Times New Roman" w:hAnsi="Bookman Old Style" w:cs="Times New Roman"/>
          <w:sz w:val="24"/>
          <w:szCs w:val="24"/>
          <w:lang w:eastAsia="es-ES"/>
        </w:rPr>
        <w:t xml:space="preserve">no </w:t>
      </w:r>
      <w:r w:rsidR="00AA6A8D">
        <w:rPr>
          <w:rFonts w:ascii="Bookman Old Style" w:eastAsia="Times New Roman" w:hAnsi="Bookman Old Style" w:cs="Times New Roman"/>
          <w:sz w:val="24"/>
          <w:szCs w:val="24"/>
          <w:lang w:eastAsia="es-ES"/>
        </w:rPr>
        <w:t>debe ser</w:t>
      </w:r>
      <w:r w:rsidR="00EB2F4C">
        <w:rPr>
          <w:rFonts w:ascii="Bookman Old Style" w:eastAsia="Times New Roman" w:hAnsi="Bookman Old Style" w:cs="Times New Roman"/>
          <w:sz w:val="24"/>
          <w:szCs w:val="24"/>
          <w:lang w:eastAsia="es-ES"/>
        </w:rPr>
        <w:t xml:space="preserve"> superior a</w:t>
      </w:r>
      <w:r w:rsidR="009B5485">
        <w:rPr>
          <w:rFonts w:ascii="Bookman Old Style" w:eastAsia="Times New Roman" w:hAnsi="Bookman Old Style" w:cs="Times New Roman"/>
          <w:sz w:val="24"/>
          <w:szCs w:val="24"/>
          <w:lang w:eastAsia="es-ES"/>
        </w:rPr>
        <w:t xml:space="preserve"> 40.</w:t>
      </w: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p>
    <w:p w:rsidR="00867296" w:rsidRPr="00D30C58" w:rsidRDefault="009B5485" w:rsidP="00F879E9">
      <w:pPr>
        <w:tabs>
          <w:tab w:val="left" w:pos="0"/>
        </w:tabs>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E</w:t>
      </w:r>
      <w:r w:rsidR="00AA6A8D">
        <w:rPr>
          <w:rFonts w:ascii="Bookman Old Style" w:eastAsia="Times New Roman" w:hAnsi="Bookman Old Style" w:cs="Times New Roman"/>
          <w:sz w:val="24"/>
          <w:szCs w:val="24"/>
          <w:lang w:eastAsia="es-ES"/>
        </w:rPr>
        <w:t>l Coordinador de Grado, P</w:t>
      </w:r>
      <w:r w:rsidR="00867296" w:rsidRPr="00D30C58">
        <w:rPr>
          <w:rFonts w:ascii="Bookman Old Style" w:eastAsia="Times New Roman" w:hAnsi="Bookman Old Style" w:cs="Times New Roman"/>
          <w:sz w:val="24"/>
          <w:szCs w:val="24"/>
          <w:lang w:eastAsia="es-ES"/>
        </w:rPr>
        <w:t>rof</w:t>
      </w:r>
      <w:r w:rsidR="008F2407">
        <w:rPr>
          <w:rFonts w:ascii="Bookman Old Style" w:eastAsia="Times New Roman" w:hAnsi="Bookman Old Style" w:cs="Times New Roman"/>
          <w:sz w:val="24"/>
          <w:szCs w:val="24"/>
          <w:lang w:eastAsia="es-ES"/>
        </w:rPr>
        <w:t>.</w:t>
      </w:r>
      <w:r w:rsidR="00AA6A8D">
        <w:rPr>
          <w:rFonts w:ascii="Bookman Old Style" w:eastAsia="Times New Roman" w:hAnsi="Bookman Old Style" w:cs="Times New Roman"/>
          <w:sz w:val="24"/>
          <w:szCs w:val="24"/>
          <w:lang w:eastAsia="es-ES"/>
        </w:rPr>
        <w:t xml:space="preserve"> D.</w:t>
      </w:r>
      <w:r w:rsidR="008F2407">
        <w:rPr>
          <w:rFonts w:ascii="Bookman Old Style" w:eastAsia="Times New Roman" w:hAnsi="Bookman Old Style" w:cs="Times New Roman"/>
          <w:sz w:val="24"/>
          <w:szCs w:val="24"/>
          <w:lang w:eastAsia="es-ES"/>
        </w:rPr>
        <w:t xml:space="preserve"> Jorge Fernández-Miranda, </w:t>
      </w:r>
      <w:r>
        <w:rPr>
          <w:rFonts w:ascii="Bookman Old Style" w:eastAsia="Times New Roman" w:hAnsi="Bookman Old Style" w:cs="Times New Roman"/>
          <w:sz w:val="24"/>
          <w:szCs w:val="24"/>
          <w:lang w:eastAsia="es-ES"/>
        </w:rPr>
        <w:t>añade</w:t>
      </w:r>
      <w:r w:rsidR="00001412">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 xml:space="preserve"> </w:t>
      </w:r>
      <w:r w:rsidR="00AA6A8D">
        <w:rPr>
          <w:rFonts w:ascii="Bookman Old Style" w:eastAsia="Times New Roman" w:hAnsi="Bookman Old Style" w:cs="Times New Roman"/>
          <w:sz w:val="24"/>
          <w:szCs w:val="24"/>
          <w:lang w:eastAsia="es-ES"/>
        </w:rPr>
        <w:t xml:space="preserve">en el sentido que comentaba anteriormente, </w:t>
      </w:r>
      <w:r w:rsidR="008F2407">
        <w:rPr>
          <w:rFonts w:ascii="Bookman Old Style" w:eastAsia="Times New Roman" w:hAnsi="Bookman Old Style" w:cs="Times New Roman"/>
          <w:sz w:val="24"/>
          <w:szCs w:val="24"/>
          <w:lang w:eastAsia="es-ES"/>
        </w:rPr>
        <w:t>que habría que diferenciar entre las</w:t>
      </w:r>
      <w:r w:rsidR="00867296" w:rsidRPr="00D30C58">
        <w:rPr>
          <w:rFonts w:ascii="Bookman Old Style" w:eastAsia="Times New Roman" w:hAnsi="Bookman Old Style" w:cs="Times New Roman"/>
          <w:sz w:val="24"/>
          <w:szCs w:val="24"/>
          <w:lang w:eastAsia="es-ES"/>
        </w:rPr>
        <w:t xml:space="preserve"> clases que dan los profesores y las que reciben los alumnos.</w:t>
      </w: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r w:rsidRPr="00EB2F4C">
        <w:rPr>
          <w:rFonts w:ascii="Bookman Old Style" w:eastAsia="Times New Roman" w:hAnsi="Bookman Old Style" w:cs="Times New Roman"/>
          <w:sz w:val="24"/>
          <w:szCs w:val="24"/>
          <w:lang w:eastAsia="es-ES"/>
        </w:rPr>
        <w:t xml:space="preserve">Interviene ahora el Director del Departamento de </w:t>
      </w:r>
      <w:r w:rsidR="00AA6A8D" w:rsidRPr="00EB2F4C">
        <w:rPr>
          <w:rFonts w:ascii="Bookman Old Style" w:eastAsia="Times New Roman" w:hAnsi="Bookman Old Style" w:cs="Times New Roman"/>
          <w:sz w:val="24"/>
          <w:szCs w:val="24"/>
          <w:lang w:eastAsia="es-ES"/>
        </w:rPr>
        <w:t xml:space="preserve">Derecho </w:t>
      </w:r>
      <w:r w:rsidRPr="00EB2F4C">
        <w:rPr>
          <w:rFonts w:ascii="Bookman Old Style" w:eastAsia="Times New Roman" w:hAnsi="Bookman Old Style" w:cs="Times New Roman"/>
          <w:sz w:val="24"/>
          <w:szCs w:val="24"/>
          <w:lang w:eastAsia="es-ES"/>
        </w:rPr>
        <w:t>Eclesiástico</w:t>
      </w:r>
      <w:r w:rsidR="00AA6A8D" w:rsidRPr="00EB2F4C">
        <w:rPr>
          <w:rFonts w:ascii="Bookman Old Style" w:eastAsia="Times New Roman" w:hAnsi="Bookman Old Style" w:cs="Times New Roman"/>
          <w:sz w:val="24"/>
          <w:szCs w:val="24"/>
          <w:lang w:eastAsia="es-ES"/>
        </w:rPr>
        <w:t xml:space="preserve"> del Estado, P</w:t>
      </w:r>
      <w:r w:rsidRPr="00EB2F4C">
        <w:rPr>
          <w:rFonts w:ascii="Bookman Old Style" w:eastAsia="Times New Roman" w:hAnsi="Bookman Old Style" w:cs="Times New Roman"/>
          <w:sz w:val="24"/>
          <w:szCs w:val="24"/>
          <w:lang w:eastAsia="es-ES"/>
        </w:rPr>
        <w:t>rof.</w:t>
      </w:r>
      <w:r w:rsidR="008F2407" w:rsidRPr="00EB2F4C">
        <w:rPr>
          <w:rFonts w:ascii="Bookman Old Style" w:eastAsia="Times New Roman" w:hAnsi="Bookman Old Style" w:cs="Times New Roman"/>
          <w:sz w:val="24"/>
          <w:szCs w:val="24"/>
          <w:lang w:eastAsia="es-ES"/>
        </w:rPr>
        <w:t xml:space="preserve"> </w:t>
      </w:r>
      <w:r w:rsidR="00AA6A8D" w:rsidRPr="00EB2F4C">
        <w:rPr>
          <w:rFonts w:ascii="Bookman Old Style" w:eastAsia="Times New Roman" w:hAnsi="Bookman Old Style" w:cs="Times New Roman"/>
          <w:sz w:val="24"/>
          <w:szCs w:val="24"/>
          <w:lang w:eastAsia="es-ES"/>
        </w:rPr>
        <w:t xml:space="preserve">D. </w:t>
      </w:r>
      <w:r w:rsidR="008F2407" w:rsidRPr="00EB2F4C">
        <w:rPr>
          <w:rFonts w:ascii="Bookman Old Style" w:eastAsia="Times New Roman" w:hAnsi="Bookman Old Style" w:cs="Times New Roman"/>
          <w:sz w:val="24"/>
          <w:szCs w:val="24"/>
          <w:lang w:eastAsia="es-ES"/>
        </w:rPr>
        <w:t xml:space="preserve">Javier </w:t>
      </w:r>
      <w:r w:rsidRPr="00EB2F4C">
        <w:rPr>
          <w:rFonts w:ascii="Bookman Old Style" w:eastAsia="Times New Roman" w:hAnsi="Bookman Old Style" w:cs="Times New Roman"/>
          <w:sz w:val="24"/>
          <w:szCs w:val="24"/>
          <w:lang w:eastAsia="es-ES"/>
        </w:rPr>
        <w:t xml:space="preserve">Martínez </w:t>
      </w:r>
      <w:proofErr w:type="spellStart"/>
      <w:r w:rsidRPr="00EB2F4C">
        <w:rPr>
          <w:rFonts w:ascii="Bookman Old Style" w:eastAsia="Times New Roman" w:hAnsi="Bookman Old Style" w:cs="Times New Roman"/>
          <w:sz w:val="24"/>
          <w:szCs w:val="24"/>
          <w:lang w:eastAsia="es-ES"/>
        </w:rPr>
        <w:t>Torrón</w:t>
      </w:r>
      <w:proofErr w:type="spellEnd"/>
      <w:r w:rsidR="00AA6A8D" w:rsidRPr="00EB2F4C">
        <w:rPr>
          <w:rFonts w:ascii="Bookman Old Style" w:eastAsia="Times New Roman" w:hAnsi="Bookman Old Style" w:cs="Times New Roman"/>
          <w:sz w:val="24"/>
          <w:szCs w:val="24"/>
          <w:lang w:eastAsia="es-ES"/>
        </w:rPr>
        <w:t>,</w:t>
      </w:r>
      <w:r w:rsidRPr="00EB2F4C">
        <w:rPr>
          <w:rFonts w:ascii="Bookman Old Style" w:eastAsia="Times New Roman" w:hAnsi="Bookman Old Style" w:cs="Times New Roman"/>
          <w:sz w:val="24"/>
          <w:szCs w:val="24"/>
          <w:lang w:eastAsia="es-ES"/>
        </w:rPr>
        <w:t xml:space="preserve"> para matizar que le parece importante mantener </w:t>
      </w:r>
      <w:r w:rsidR="00791212">
        <w:rPr>
          <w:rFonts w:ascii="Bookman Old Style" w:eastAsia="Times New Roman" w:hAnsi="Bookman Old Style" w:cs="Times New Roman"/>
          <w:sz w:val="24"/>
          <w:szCs w:val="24"/>
          <w:lang w:eastAsia="es-ES"/>
        </w:rPr>
        <w:t xml:space="preserve">una actitud distinta de la del Rectorado a la hora </w:t>
      </w:r>
      <w:r w:rsidRPr="00EB2F4C">
        <w:rPr>
          <w:rFonts w:ascii="Bookman Old Style" w:eastAsia="Times New Roman" w:hAnsi="Bookman Old Style" w:cs="Times New Roman"/>
          <w:sz w:val="24"/>
          <w:szCs w:val="24"/>
          <w:lang w:eastAsia="es-ES"/>
        </w:rPr>
        <w:t>de reajustar nuestro sistema.</w:t>
      </w:r>
      <w:r w:rsidR="00ED132C" w:rsidRPr="00EB2F4C">
        <w:rPr>
          <w:rFonts w:ascii="Bookman Old Style" w:eastAsia="Times New Roman" w:hAnsi="Bookman Old Style" w:cs="Times New Roman"/>
          <w:sz w:val="24"/>
          <w:szCs w:val="24"/>
          <w:lang w:eastAsia="es-ES"/>
        </w:rPr>
        <w:t xml:space="preserve"> </w:t>
      </w:r>
      <w:r w:rsidR="00AA6A8D" w:rsidRPr="00EB2F4C">
        <w:rPr>
          <w:rFonts w:ascii="Bookman Old Style" w:eastAsia="Times New Roman" w:hAnsi="Bookman Old Style" w:cs="Times New Roman"/>
          <w:sz w:val="24"/>
          <w:szCs w:val="24"/>
          <w:lang w:eastAsia="es-ES"/>
        </w:rPr>
        <w:t>P</w:t>
      </w:r>
      <w:r w:rsidRPr="00EB2F4C">
        <w:rPr>
          <w:rFonts w:ascii="Bookman Old Style" w:eastAsia="Times New Roman" w:hAnsi="Bookman Old Style" w:cs="Times New Roman"/>
          <w:sz w:val="24"/>
          <w:szCs w:val="24"/>
          <w:lang w:eastAsia="es-ES"/>
        </w:rPr>
        <w:t xml:space="preserve">rimero </w:t>
      </w:r>
      <w:r w:rsidR="00AA6A8D" w:rsidRPr="00EB2F4C">
        <w:rPr>
          <w:rFonts w:ascii="Bookman Old Style" w:eastAsia="Times New Roman" w:hAnsi="Bookman Old Style" w:cs="Times New Roman"/>
          <w:sz w:val="24"/>
          <w:szCs w:val="24"/>
          <w:lang w:eastAsia="es-ES"/>
        </w:rPr>
        <w:t xml:space="preserve">habría </w:t>
      </w:r>
      <w:r w:rsidRPr="00EB2F4C">
        <w:rPr>
          <w:rFonts w:ascii="Bookman Old Style" w:eastAsia="Times New Roman" w:hAnsi="Bookman Old Style" w:cs="Times New Roman"/>
          <w:sz w:val="24"/>
          <w:szCs w:val="24"/>
          <w:lang w:eastAsia="es-ES"/>
        </w:rPr>
        <w:t>que reajustar el cómputo tota</w:t>
      </w:r>
      <w:r w:rsidR="00EB2F4C">
        <w:rPr>
          <w:rFonts w:ascii="Bookman Old Style" w:eastAsia="Times New Roman" w:hAnsi="Bookman Old Style" w:cs="Times New Roman"/>
          <w:sz w:val="24"/>
          <w:szCs w:val="24"/>
          <w:lang w:eastAsia="es-ES"/>
        </w:rPr>
        <w:t>l de horas</w:t>
      </w:r>
      <w:r w:rsidRPr="00EB2F4C">
        <w:rPr>
          <w:rFonts w:ascii="Bookman Old Style" w:eastAsia="Times New Roman" w:hAnsi="Bookman Old Style" w:cs="Times New Roman"/>
          <w:sz w:val="24"/>
          <w:szCs w:val="24"/>
          <w:lang w:eastAsia="es-ES"/>
        </w:rPr>
        <w:t>, pero el impacto en la car</w:t>
      </w:r>
      <w:r w:rsidR="00ED132C" w:rsidRPr="00EB2F4C">
        <w:rPr>
          <w:rFonts w:ascii="Bookman Old Style" w:eastAsia="Times New Roman" w:hAnsi="Bookman Old Style" w:cs="Times New Roman"/>
          <w:sz w:val="24"/>
          <w:szCs w:val="24"/>
          <w:lang w:eastAsia="es-ES"/>
        </w:rPr>
        <w:t>ga docente es desigual: a</w:t>
      </w:r>
      <w:r w:rsidRPr="00EB2F4C">
        <w:rPr>
          <w:rFonts w:ascii="Bookman Old Style" w:eastAsia="Times New Roman" w:hAnsi="Bookman Old Style" w:cs="Times New Roman"/>
          <w:sz w:val="24"/>
          <w:szCs w:val="24"/>
          <w:lang w:eastAsia="es-ES"/>
        </w:rPr>
        <w:t xml:space="preserve"> los TFG y TFM se les dedica un tiempo irrisorio.</w:t>
      </w:r>
    </w:p>
    <w:p w:rsidR="00867296" w:rsidRPr="00D30C58" w:rsidRDefault="00867296" w:rsidP="00F879E9">
      <w:pPr>
        <w:tabs>
          <w:tab w:val="left" w:pos="0"/>
        </w:tabs>
        <w:spacing w:after="0" w:line="240" w:lineRule="auto"/>
        <w:jc w:val="both"/>
        <w:rPr>
          <w:rFonts w:ascii="Bookman Old Style" w:eastAsia="Times New Roman" w:hAnsi="Bookman Old Style" w:cs="Times New Roman"/>
          <w:sz w:val="24"/>
          <w:szCs w:val="24"/>
          <w:lang w:eastAsia="es-ES"/>
        </w:rPr>
      </w:pPr>
    </w:p>
    <w:p w:rsidR="0007327F" w:rsidRDefault="00482FE3" w:rsidP="00ED132C">
      <w:pPr>
        <w:tabs>
          <w:tab w:val="left" w:pos="0"/>
        </w:tabs>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w:t>
      </w:r>
      <w:r w:rsidR="00AA6A8D">
        <w:rPr>
          <w:rFonts w:ascii="Bookman Old Style" w:eastAsia="Times New Roman" w:hAnsi="Bookman Old Style" w:cs="Times New Roman"/>
          <w:sz w:val="24"/>
          <w:szCs w:val="24"/>
          <w:lang w:eastAsia="es-ES"/>
        </w:rPr>
        <w:t xml:space="preserve"> el P</w:t>
      </w:r>
      <w:r w:rsidR="00867296" w:rsidRPr="00D30C58">
        <w:rPr>
          <w:rFonts w:ascii="Bookman Old Style" w:eastAsia="Times New Roman" w:hAnsi="Bookman Old Style" w:cs="Times New Roman"/>
          <w:sz w:val="24"/>
          <w:szCs w:val="24"/>
          <w:lang w:eastAsia="es-ES"/>
        </w:rPr>
        <w:t xml:space="preserve">rof. </w:t>
      </w:r>
      <w:r w:rsidR="00AA6A8D">
        <w:rPr>
          <w:rFonts w:ascii="Bookman Old Style" w:eastAsia="Times New Roman" w:hAnsi="Bookman Old Style" w:cs="Times New Roman"/>
          <w:sz w:val="24"/>
          <w:szCs w:val="24"/>
          <w:lang w:eastAsia="es-ES"/>
        </w:rPr>
        <w:t xml:space="preserve">D. Joaquín </w:t>
      </w:r>
      <w:r w:rsidR="00867296" w:rsidRPr="00D30C58">
        <w:rPr>
          <w:rFonts w:ascii="Bookman Old Style" w:eastAsia="Times New Roman" w:hAnsi="Bookman Old Style" w:cs="Times New Roman"/>
          <w:sz w:val="24"/>
          <w:szCs w:val="24"/>
          <w:lang w:eastAsia="es-ES"/>
        </w:rPr>
        <w:t>García Murcia</w:t>
      </w:r>
      <w:r w:rsidR="00ED132C">
        <w:rPr>
          <w:rFonts w:ascii="Bookman Old Style" w:eastAsia="Times New Roman" w:hAnsi="Bookman Old Style" w:cs="Times New Roman"/>
          <w:sz w:val="24"/>
          <w:szCs w:val="24"/>
          <w:lang w:eastAsia="es-ES"/>
        </w:rPr>
        <w:t>, Director del Departamento de Derecho del Trabajo</w:t>
      </w:r>
      <w:r w:rsidR="00AA6A8D">
        <w:rPr>
          <w:rFonts w:ascii="Bookman Old Style" w:eastAsia="Times New Roman" w:hAnsi="Bookman Old Style" w:cs="Times New Roman"/>
          <w:sz w:val="24"/>
          <w:szCs w:val="24"/>
          <w:lang w:eastAsia="es-ES"/>
        </w:rPr>
        <w:t xml:space="preserve"> y de la Seguridad</w:t>
      </w:r>
      <w:r w:rsidR="00C623ED">
        <w:rPr>
          <w:rFonts w:ascii="Bookman Old Style" w:eastAsia="Times New Roman" w:hAnsi="Bookman Old Style" w:cs="Times New Roman"/>
          <w:sz w:val="24"/>
          <w:szCs w:val="24"/>
          <w:lang w:eastAsia="es-ES"/>
        </w:rPr>
        <w:t>,</w:t>
      </w:r>
      <w:r w:rsidR="00867296" w:rsidRPr="00D30C58">
        <w:rPr>
          <w:rFonts w:ascii="Bookman Old Style" w:eastAsia="Times New Roman" w:hAnsi="Bookman Old Style" w:cs="Times New Roman"/>
          <w:sz w:val="24"/>
          <w:szCs w:val="24"/>
          <w:lang w:eastAsia="es-ES"/>
        </w:rPr>
        <w:t xml:space="preserve"> para afirmar </w:t>
      </w:r>
      <w:r w:rsidR="00867296" w:rsidRPr="00D30C58">
        <w:rPr>
          <w:rFonts w:ascii="Bookman Old Style" w:eastAsia="Times New Roman" w:hAnsi="Bookman Old Style" w:cs="Times New Roman"/>
          <w:sz w:val="24"/>
          <w:szCs w:val="24"/>
          <w:lang w:eastAsia="es-ES"/>
        </w:rPr>
        <w:lastRenderedPageBreak/>
        <w:t>que</w:t>
      </w:r>
      <w:r w:rsidR="00FB5D35">
        <w:rPr>
          <w:rFonts w:ascii="Bookman Old Style" w:eastAsia="Times New Roman" w:hAnsi="Bookman Old Style" w:cs="Times New Roman"/>
          <w:sz w:val="24"/>
          <w:szCs w:val="24"/>
          <w:lang w:eastAsia="es-ES"/>
        </w:rPr>
        <w:t>,</w:t>
      </w:r>
      <w:r w:rsidR="00867296" w:rsidRPr="00D30C58">
        <w:rPr>
          <w:rFonts w:ascii="Bookman Old Style" w:eastAsia="Times New Roman" w:hAnsi="Bookman Old Style" w:cs="Times New Roman"/>
          <w:sz w:val="24"/>
          <w:szCs w:val="24"/>
          <w:lang w:eastAsia="es-ES"/>
        </w:rPr>
        <w:t xml:space="preserve"> </w:t>
      </w:r>
      <w:r w:rsidR="00AA6A8D">
        <w:rPr>
          <w:rFonts w:ascii="Bookman Old Style" w:eastAsia="Times New Roman" w:hAnsi="Bookman Old Style" w:cs="Times New Roman"/>
          <w:sz w:val="24"/>
          <w:szCs w:val="24"/>
          <w:lang w:eastAsia="es-ES"/>
        </w:rPr>
        <w:t xml:space="preserve">si </w:t>
      </w:r>
      <w:r w:rsidR="00EB2F4C">
        <w:rPr>
          <w:rFonts w:ascii="Bookman Old Style" w:eastAsia="Times New Roman" w:hAnsi="Bookman Old Style" w:cs="Times New Roman"/>
          <w:sz w:val="24"/>
          <w:szCs w:val="24"/>
          <w:lang w:eastAsia="es-ES"/>
        </w:rPr>
        <w:t>bien no existe</w:t>
      </w:r>
      <w:r w:rsidR="00E42752" w:rsidRPr="00D30C58">
        <w:rPr>
          <w:rFonts w:ascii="Bookman Old Style" w:eastAsia="Times New Roman" w:hAnsi="Bookman Old Style" w:cs="Times New Roman"/>
          <w:sz w:val="24"/>
          <w:szCs w:val="24"/>
          <w:lang w:eastAsia="es-ES"/>
        </w:rPr>
        <w:t xml:space="preserve"> </w:t>
      </w:r>
      <w:r w:rsidR="00AA6A8D">
        <w:rPr>
          <w:rFonts w:ascii="Bookman Old Style" w:eastAsia="Times New Roman" w:hAnsi="Bookman Old Style" w:cs="Times New Roman"/>
          <w:sz w:val="24"/>
          <w:szCs w:val="24"/>
          <w:lang w:eastAsia="es-ES"/>
        </w:rPr>
        <w:t xml:space="preserve">un </w:t>
      </w:r>
      <w:r w:rsidR="00E42752" w:rsidRPr="00D30C58">
        <w:rPr>
          <w:rFonts w:ascii="Bookman Old Style" w:eastAsia="Times New Roman" w:hAnsi="Bookman Old Style" w:cs="Times New Roman"/>
          <w:sz w:val="24"/>
          <w:szCs w:val="24"/>
          <w:lang w:eastAsia="es-ES"/>
        </w:rPr>
        <w:t xml:space="preserve">modelo de docencia </w:t>
      </w:r>
      <w:r w:rsidR="00FB5D35">
        <w:rPr>
          <w:rFonts w:ascii="Bookman Old Style" w:eastAsia="Times New Roman" w:hAnsi="Bookman Old Style" w:cs="Times New Roman"/>
          <w:sz w:val="24"/>
          <w:szCs w:val="24"/>
          <w:lang w:eastAsia="es-ES"/>
        </w:rPr>
        <w:t>perfecto, el actual tiene</w:t>
      </w:r>
      <w:r w:rsidR="00AA6A8D">
        <w:rPr>
          <w:rFonts w:ascii="Bookman Old Style" w:eastAsia="Times New Roman" w:hAnsi="Bookman Old Style" w:cs="Times New Roman"/>
          <w:sz w:val="24"/>
          <w:szCs w:val="24"/>
          <w:lang w:eastAsia="es-ES"/>
        </w:rPr>
        <w:t xml:space="preserve"> un impacto perjudicial en su D</w:t>
      </w:r>
      <w:r w:rsidR="00FB5D35">
        <w:rPr>
          <w:rFonts w:ascii="Bookman Old Style" w:eastAsia="Times New Roman" w:hAnsi="Bookman Old Style" w:cs="Times New Roman"/>
          <w:sz w:val="24"/>
          <w:szCs w:val="24"/>
          <w:lang w:eastAsia="es-ES"/>
        </w:rPr>
        <w:t>epartamento</w:t>
      </w:r>
      <w:r w:rsidR="00FB5D35" w:rsidRPr="00EB2F4C">
        <w:rPr>
          <w:rFonts w:ascii="Bookman Old Style" w:eastAsia="Times New Roman" w:hAnsi="Bookman Old Style" w:cs="Times New Roman"/>
          <w:sz w:val="24"/>
          <w:szCs w:val="24"/>
          <w:lang w:eastAsia="es-ES"/>
        </w:rPr>
        <w:t>. V</w:t>
      </w:r>
      <w:r w:rsidR="00E42752" w:rsidRPr="00EB2F4C">
        <w:rPr>
          <w:rFonts w:ascii="Bookman Old Style" w:eastAsia="Times New Roman" w:hAnsi="Bookman Old Style" w:cs="Times New Roman"/>
          <w:sz w:val="24"/>
          <w:szCs w:val="24"/>
          <w:lang w:eastAsia="es-ES"/>
        </w:rPr>
        <w:t>e necesario apoyar al equipo decanal</w:t>
      </w:r>
      <w:r w:rsidR="00EB2F4C">
        <w:rPr>
          <w:rFonts w:ascii="Bookman Old Style" w:eastAsia="Times New Roman" w:hAnsi="Bookman Old Style" w:cs="Times New Roman"/>
          <w:sz w:val="24"/>
          <w:szCs w:val="24"/>
          <w:lang w:eastAsia="es-ES"/>
        </w:rPr>
        <w:t xml:space="preserve"> en esta propuesta</w:t>
      </w:r>
      <w:r w:rsidR="00E42752" w:rsidRPr="00EB2F4C">
        <w:rPr>
          <w:rFonts w:ascii="Bookman Old Style" w:eastAsia="Times New Roman" w:hAnsi="Bookman Old Style" w:cs="Times New Roman"/>
          <w:sz w:val="24"/>
          <w:szCs w:val="24"/>
          <w:lang w:eastAsia="es-ES"/>
        </w:rPr>
        <w:t xml:space="preserve"> y </w:t>
      </w:r>
      <w:r w:rsidR="00ED132C" w:rsidRPr="00EB2F4C">
        <w:rPr>
          <w:rFonts w:ascii="Bookman Old Style" w:eastAsia="Times New Roman" w:hAnsi="Bookman Old Style" w:cs="Times New Roman"/>
          <w:sz w:val="24"/>
          <w:szCs w:val="24"/>
          <w:lang w:eastAsia="es-ES"/>
        </w:rPr>
        <w:t xml:space="preserve">ofrecer </w:t>
      </w:r>
      <w:r w:rsidR="00E42752" w:rsidRPr="00EB2F4C">
        <w:rPr>
          <w:rFonts w:ascii="Bookman Old Style" w:eastAsia="Times New Roman" w:hAnsi="Bookman Old Style" w:cs="Times New Roman"/>
          <w:sz w:val="24"/>
          <w:szCs w:val="24"/>
          <w:lang w:eastAsia="es-ES"/>
        </w:rPr>
        <w:t xml:space="preserve">algo de flexibilidad </w:t>
      </w:r>
      <w:r>
        <w:rPr>
          <w:rFonts w:ascii="Bookman Old Style" w:eastAsia="Times New Roman" w:hAnsi="Bookman Old Style" w:cs="Times New Roman"/>
          <w:sz w:val="24"/>
          <w:szCs w:val="24"/>
          <w:lang w:eastAsia="es-ES"/>
        </w:rPr>
        <w:t>“</w:t>
      </w:r>
      <w:r w:rsidR="00E42752" w:rsidRPr="00EB2F4C">
        <w:rPr>
          <w:rFonts w:ascii="Bookman Old Style" w:eastAsia="Times New Roman" w:hAnsi="Bookman Old Style" w:cs="Times New Roman"/>
          <w:sz w:val="24"/>
          <w:szCs w:val="24"/>
          <w:lang w:eastAsia="es-ES"/>
        </w:rPr>
        <w:t>a ese encaje de diseño</w:t>
      </w:r>
      <w:r>
        <w:rPr>
          <w:rFonts w:ascii="Bookman Old Style" w:eastAsia="Times New Roman" w:hAnsi="Bookman Old Style" w:cs="Times New Roman"/>
          <w:sz w:val="24"/>
          <w:szCs w:val="24"/>
          <w:lang w:eastAsia="es-ES"/>
        </w:rPr>
        <w:t xml:space="preserve"> que es organizar la docencia”</w:t>
      </w:r>
      <w:r w:rsidR="00E42752" w:rsidRPr="00EB2F4C">
        <w:rPr>
          <w:rFonts w:ascii="Bookman Old Style" w:eastAsia="Times New Roman" w:hAnsi="Bookman Old Style" w:cs="Times New Roman"/>
          <w:sz w:val="24"/>
          <w:szCs w:val="24"/>
          <w:lang w:eastAsia="es-ES"/>
        </w:rPr>
        <w:t>.</w:t>
      </w:r>
      <w:r w:rsidR="00ED132C" w:rsidRPr="00EB2F4C">
        <w:rPr>
          <w:rFonts w:ascii="Bookman Old Style" w:eastAsia="Times New Roman" w:hAnsi="Bookman Old Style" w:cs="Times New Roman"/>
          <w:sz w:val="24"/>
          <w:szCs w:val="24"/>
          <w:lang w:eastAsia="es-ES"/>
        </w:rPr>
        <w:t xml:space="preserve"> </w:t>
      </w:r>
    </w:p>
    <w:p w:rsidR="00ED132C" w:rsidRPr="00D30C58" w:rsidRDefault="00ED132C" w:rsidP="00ED132C">
      <w:pPr>
        <w:tabs>
          <w:tab w:val="left" w:pos="0"/>
        </w:tabs>
        <w:spacing w:after="0" w:line="240" w:lineRule="auto"/>
        <w:jc w:val="both"/>
        <w:rPr>
          <w:rFonts w:ascii="Bookman Old Style" w:eastAsia="Times New Roman" w:hAnsi="Bookman Old Style" w:cs="Times New Roman"/>
          <w:sz w:val="24"/>
          <w:szCs w:val="24"/>
          <w:lang w:eastAsia="es-ES"/>
        </w:rPr>
      </w:pPr>
    </w:p>
    <w:p w:rsidR="00E42752" w:rsidRDefault="00EB2F4C" w:rsidP="0007327F">
      <w:pPr>
        <w:tabs>
          <w:tab w:val="left" w:pos="0"/>
        </w:tabs>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Finalmente, el </w:t>
      </w:r>
      <w:r w:rsidR="00A03488">
        <w:rPr>
          <w:rFonts w:ascii="Bookman Old Style" w:eastAsia="Times New Roman" w:hAnsi="Bookman Old Style" w:cs="Times New Roman"/>
          <w:sz w:val="24"/>
          <w:szCs w:val="24"/>
          <w:lang w:eastAsia="es-ES"/>
        </w:rPr>
        <w:t>Sr. Decano</w:t>
      </w:r>
      <w:r w:rsidR="00FB5D35">
        <w:rPr>
          <w:rFonts w:ascii="Bookman Old Style" w:eastAsia="Times New Roman" w:hAnsi="Bookman Old Style" w:cs="Times New Roman"/>
          <w:sz w:val="24"/>
          <w:szCs w:val="24"/>
          <w:lang w:eastAsia="es-ES"/>
        </w:rPr>
        <w:t xml:space="preserve"> dice </w:t>
      </w:r>
      <w:r w:rsidR="0007327F">
        <w:rPr>
          <w:rFonts w:ascii="Bookman Old Style" w:eastAsia="Times New Roman" w:hAnsi="Bookman Old Style" w:cs="Times New Roman"/>
          <w:sz w:val="24"/>
          <w:szCs w:val="24"/>
          <w:lang w:eastAsia="es-ES"/>
        </w:rPr>
        <w:t>que n</w:t>
      </w:r>
      <w:r w:rsidR="0007327F" w:rsidRPr="00EB2F4C">
        <w:rPr>
          <w:rFonts w:ascii="Bookman Old Style" w:eastAsia="Times New Roman" w:hAnsi="Bookman Old Style" w:cs="Times New Roman"/>
          <w:sz w:val="24"/>
          <w:szCs w:val="24"/>
          <w:lang w:eastAsia="es-ES"/>
        </w:rPr>
        <w:t>o se cierra a la flexibilidad, pero le gustaría partir del rigor: las cartas sobre la mesa, todo transparente y luego plantearse actitudes más flexibles.</w:t>
      </w:r>
      <w:r w:rsidR="0007327F">
        <w:rPr>
          <w:rFonts w:ascii="Bookman Old Style" w:eastAsia="Times New Roman" w:hAnsi="Bookman Old Style" w:cs="Times New Roman"/>
          <w:sz w:val="24"/>
          <w:szCs w:val="24"/>
          <w:lang w:eastAsia="es-ES"/>
        </w:rPr>
        <w:t xml:space="preserve"> Junto con esta</w:t>
      </w:r>
      <w:r w:rsidR="00FB5D35">
        <w:rPr>
          <w:rFonts w:ascii="Bookman Old Style" w:eastAsia="Times New Roman" w:hAnsi="Bookman Old Style" w:cs="Times New Roman"/>
          <w:sz w:val="24"/>
          <w:szCs w:val="24"/>
          <w:lang w:eastAsia="es-ES"/>
        </w:rPr>
        <w:t xml:space="preserve"> propuesta de reforma del sistema docent</w:t>
      </w:r>
      <w:r>
        <w:rPr>
          <w:rFonts w:ascii="Bookman Old Style" w:eastAsia="Times New Roman" w:hAnsi="Bookman Old Style" w:cs="Times New Roman"/>
          <w:sz w:val="24"/>
          <w:szCs w:val="24"/>
          <w:lang w:eastAsia="es-ES"/>
        </w:rPr>
        <w:t>e, habrá que tener en cuenta otra</w:t>
      </w:r>
      <w:r w:rsidR="00FB5D35">
        <w:rPr>
          <w:rFonts w:ascii="Bookman Old Style" w:eastAsia="Times New Roman" w:hAnsi="Bookman Old Style" w:cs="Times New Roman"/>
          <w:sz w:val="24"/>
          <w:szCs w:val="24"/>
          <w:lang w:eastAsia="es-ES"/>
        </w:rPr>
        <w:t xml:space="preserve"> futura</w:t>
      </w:r>
      <w:r w:rsidR="00E42752" w:rsidRPr="00D30C58">
        <w:rPr>
          <w:rFonts w:ascii="Bookman Old Style" w:eastAsia="Times New Roman" w:hAnsi="Bookman Old Style" w:cs="Times New Roman"/>
          <w:sz w:val="24"/>
          <w:szCs w:val="24"/>
          <w:lang w:eastAsia="es-ES"/>
        </w:rPr>
        <w:t xml:space="preserve"> reforma</w:t>
      </w:r>
      <w:r>
        <w:rPr>
          <w:rFonts w:ascii="Bookman Old Style" w:eastAsia="Times New Roman" w:hAnsi="Bookman Old Style" w:cs="Times New Roman"/>
          <w:sz w:val="24"/>
          <w:szCs w:val="24"/>
          <w:lang w:eastAsia="es-ES"/>
        </w:rPr>
        <w:t>: la</w:t>
      </w:r>
      <w:r w:rsidR="00E42752" w:rsidRPr="00D30C58">
        <w:rPr>
          <w:rFonts w:ascii="Bookman Old Style" w:eastAsia="Times New Roman" w:hAnsi="Bookman Old Style" w:cs="Times New Roman"/>
          <w:sz w:val="24"/>
          <w:szCs w:val="24"/>
          <w:lang w:eastAsia="es-ES"/>
        </w:rPr>
        <w:t xml:space="preserve"> de los Planes de Estudio, que él se ha comprometido a sac</w:t>
      </w:r>
      <w:r w:rsidR="00ED132C">
        <w:rPr>
          <w:rFonts w:ascii="Bookman Old Style" w:eastAsia="Times New Roman" w:hAnsi="Bookman Old Style" w:cs="Times New Roman"/>
          <w:sz w:val="24"/>
          <w:szCs w:val="24"/>
          <w:lang w:eastAsia="es-ES"/>
        </w:rPr>
        <w:t xml:space="preserve">ar adelante durante </w:t>
      </w:r>
      <w:r w:rsidR="00FB5D35">
        <w:rPr>
          <w:rFonts w:ascii="Bookman Old Style" w:eastAsia="Times New Roman" w:hAnsi="Bookman Old Style" w:cs="Times New Roman"/>
          <w:sz w:val="24"/>
          <w:szCs w:val="24"/>
          <w:lang w:eastAsia="es-ES"/>
        </w:rPr>
        <w:t>su mandato.</w:t>
      </w:r>
    </w:p>
    <w:p w:rsidR="00ED132C" w:rsidRPr="00D30C58" w:rsidRDefault="00ED132C" w:rsidP="00ED132C">
      <w:pPr>
        <w:spacing w:after="0" w:line="240" w:lineRule="auto"/>
        <w:jc w:val="both"/>
        <w:rPr>
          <w:rFonts w:ascii="Bookman Old Style" w:eastAsia="Times New Roman" w:hAnsi="Bookman Old Style" w:cs="Times New Roman"/>
          <w:sz w:val="24"/>
          <w:szCs w:val="24"/>
          <w:lang w:eastAsia="es-ES"/>
        </w:rPr>
      </w:pPr>
    </w:p>
    <w:p w:rsidR="00E42752" w:rsidRPr="00D30C58" w:rsidRDefault="00E56A7F" w:rsidP="00ED132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A la vista de las diferentes </w:t>
      </w:r>
      <w:r w:rsidR="00EB2F4C">
        <w:rPr>
          <w:rFonts w:ascii="Bookman Old Style" w:eastAsia="Times New Roman" w:hAnsi="Bookman Old Style" w:cs="Times New Roman"/>
          <w:sz w:val="24"/>
          <w:szCs w:val="24"/>
          <w:lang w:eastAsia="es-ES"/>
        </w:rPr>
        <w:t>opiniones manifestadas</w:t>
      </w:r>
      <w:r w:rsidR="00A03488">
        <w:rPr>
          <w:rFonts w:ascii="Bookman Old Style" w:eastAsia="Times New Roman" w:hAnsi="Bookman Old Style" w:cs="Times New Roman"/>
          <w:sz w:val="24"/>
          <w:szCs w:val="24"/>
          <w:lang w:eastAsia="es-ES"/>
        </w:rPr>
        <w:t xml:space="preserve"> en el debate, el Sr. Decano</w:t>
      </w:r>
      <w:r w:rsidR="00E42752" w:rsidRPr="00D30C58">
        <w:rPr>
          <w:rFonts w:ascii="Bookman Old Style" w:eastAsia="Times New Roman" w:hAnsi="Bookman Old Style" w:cs="Times New Roman"/>
          <w:sz w:val="24"/>
          <w:szCs w:val="24"/>
          <w:lang w:eastAsia="es-ES"/>
        </w:rPr>
        <w:t xml:space="preserve"> somete </w:t>
      </w:r>
      <w:r>
        <w:rPr>
          <w:rFonts w:ascii="Bookman Old Style" w:eastAsia="Times New Roman" w:hAnsi="Bookman Old Style" w:cs="Times New Roman"/>
          <w:sz w:val="24"/>
          <w:szCs w:val="24"/>
          <w:lang w:eastAsia="es-ES"/>
        </w:rPr>
        <w:t xml:space="preserve">la propuesta </w:t>
      </w:r>
      <w:r w:rsidR="00E42752" w:rsidRPr="00D30C58">
        <w:rPr>
          <w:rFonts w:ascii="Bookman Old Style" w:eastAsia="Times New Roman" w:hAnsi="Bookman Old Style" w:cs="Times New Roman"/>
          <w:sz w:val="24"/>
          <w:szCs w:val="24"/>
          <w:lang w:eastAsia="es-ES"/>
        </w:rPr>
        <w:t>a votación</w:t>
      </w:r>
      <w:r>
        <w:rPr>
          <w:rFonts w:ascii="Bookman Old Style" w:eastAsia="Times New Roman" w:hAnsi="Bookman Old Style" w:cs="Times New Roman"/>
          <w:sz w:val="24"/>
          <w:szCs w:val="24"/>
          <w:lang w:eastAsia="es-ES"/>
        </w:rPr>
        <w:t>, produciéndose el siguiente resultado</w:t>
      </w:r>
      <w:r w:rsidR="00E42752"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votos a favor: 25; votos en contra: 3;</w:t>
      </w:r>
      <w:r w:rsidR="00FB5D35">
        <w:rPr>
          <w:rFonts w:ascii="Bookman Old Style" w:eastAsia="Times New Roman" w:hAnsi="Bookman Old Style" w:cs="Times New Roman"/>
          <w:sz w:val="24"/>
          <w:szCs w:val="24"/>
          <w:lang w:eastAsia="es-ES"/>
        </w:rPr>
        <w:t xml:space="preserve"> abstenciones: 6.</w:t>
      </w:r>
      <w:r w:rsidR="00E42752" w:rsidRPr="00D30C58">
        <w:rPr>
          <w:rFonts w:ascii="Bookman Old Style" w:eastAsia="Times New Roman" w:hAnsi="Bookman Old Style" w:cs="Times New Roman"/>
          <w:sz w:val="24"/>
          <w:szCs w:val="24"/>
          <w:lang w:eastAsia="es-ES"/>
        </w:rPr>
        <w:t xml:space="preserve"> Qu</w:t>
      </w:r>
      <w:r>
        <w:rPr>
          <w:rFonts w:ascii="Bookman Old Style" w:eastAsia="Times New Roman" w:hAnsi="Bookman Old Style" w:cs="Times New Roman"/>
          <w:sz w:val="24"/>
          <w:szCs w:val="24"/>
          <w:lang w:eastAsia="es-ES"/>
        </w:rPr>
        <w:t>eda, por tanto, aprobada por mayoría</w:t>
      </w:r>
      <w:r w:rsidR="00FB5D35">
        <w:rPr>
          <w:rFonts w:ascii="Bookman Old Style" w:eastAsia="Times New Roman" w:hAnsi="Bookman Old Style" w:cs="Times New Roman"/>
          <w:sz w:val="24"/>
          <w:szCs w:val="24"/>
          <w:lang w:eastAsia="es-ES"/>
        </w:rPr>
        <w:t>.</w:t>
      </w:r>
    </w:p>
    <w:p w:rsidR="00941C09" w:rsidRPr="00D30C58" w:rsidRDefault="00941C09" w:rsidP="00ED132C">
      <w:pPr>
        <w:spacing w:after="0" w:line="240" w:lineRule="auto"/>
        <w:jc w:val="both"/>
        <w:rPr>
          <w:rFonts w:ascii="Bookman Old Style" w:eastAsia="Times New Roman" w:hAnsi="Bookman Old Style" w:cs="Times New Roman"/>
          <w:sz w:val="24"/>
          <w:szCs w:val="24"/>
          <w:lang w:eastAsia="es-ES"/>
        </w:rPr>
      </w:pPr>
    </w:p>
    <w:p w:rsidR="000C4A80" w:rsidRPr="00D30C58" w:rsidRDefault="000C4A80"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6. PROPUESTA DE MODIFICACIÓN DEL REGLAMENTO DE FUNCIONAMIENTO DEL SISTEMA DE GARANTÍA INTERNO DE CALIDAD (DOC. 6)</w:t>
      </w:r>
    </w:p>
    <w:p w:rsidR="00E42752" w:rsidRPr="00D30C58" w:rsidRDefault="00E42752" w:rsidP="00F05BCC">
      <w:pPr>
        <w:spacing w:after="0" w:line="240" w:lineRule="auto"/>
        <w:jc w:val="both"/>
        <w:rPr>
          <w:rFonts w:ascii="Bookman Old Style" w:eastAsia="Times New Roman" w:hAnsi="Bookman Old Style" w:cs="Times New Roman"/>
          <w:b/>
          <w:sz w:val="24"/>
          <w:szCs w:val="24"/>
          <w:lang w:eastAsia="es-ES"/>
        </w:rPr>
      </w:pPr>
    </w:p>
    <w:p w:rsidR="00E42752" w:rsidRPr="00D30C58" w:rsidRDefault="00E42752"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La Vicedecana de </w:t>
      </w:r>
      <w:r w:rsidR="00EF31D3">
        <w:rPr>
          <w:rFonts w:ascii="Bookman Old Style" w:eastAsia="Times New Roman" w:hAnsi="Bookman Old Style" w:cs="Times New Roman"/>
          <w:sz w:val="24"/>
          <w:szCs w:val="24"/>
          <w:lang w:eastAsia="es-ES"/>
        </w:rPr>
        <w:t xml:space="preserve">Innovación y </w:t>
      </w:r>
      <w:r w:rsidR="00FB5D35">
        <w:rPr>
          <w:rFonts w:ascii="Bookman Old Style" w:eastAsia="Times New Roman" w:hAnsi="Bookman Old Style" w:cs="Times New Roman"/>
          <w:sz w:val="24"/>
          <w:szCs w:val="24"/>
          <w:lang w:eastAsia="es-ES"/>
        </w:rPr>
        <w:t>Calidad, P</w:t>
      </w:r>
      <w:r w:rsidRPr="00D30C58">
        <w:rPr>
          <w:rFonts w:ascii="Bookman Old Style" w:eastAsia="Times New Roman" w:hAnsi="Bookman Old Style" w:cs="Times New Roman"/>
          <w:sz w:val="24"/>
          <w:szCs w:val="24"/>
          <w:lang w:eastAsia="es-ES"/>
        </w:rPr>
        <w:t>rof</w:t>
      </w:r>
      <w:r w:rsidR="00C623ED">
        <w:rPr>
          <w:rFonts w:ascii="Bookman Old Style" w:eastAsia="Times New Roman" w:hAnsi="Bookman Old Style" w:cs="Times New Roman"/>
          <w:sz w:val="24"/>
          <w:szCs w:val="24"/>
          <w:lang w:eastAsia="es-ES"/>
        </w:rPr>
        <w:t>ª</w:t>
      </w:r>
      <w:r w:rsidRPr="00D30C58">
        <w:rPr>
          <w:rFonts w:ascii="Bookman Old Style" w:eastAsia="Times New Roman" w:hAnsi="Bookman Old Style" w:cs="Times New Roman"/>
          <w:sz w:val="24"/>
          <w:szCs w:val="24"/>
          <w:lang w:eastAsia="es-ES"/>
        </w:rPr>
        <w:t xml:space="preserve">. </w:t>
      </w:r>
      <w:r w:rsidR="00FB5D35">
        <w:rPr>
          <w:rFonts w:ascii="Bookman Old Style" w:eastAsia="Times New Roman" w:hAnsi="Bookman Old Style" w:cs="Times New Roman"/>
          <w:sz w:val="24"/>
          <w:szCs w:val="24"/>
          <w:lang w:eastAsia="es-ES"/>
        </w:rPr>
        <w:t xml:space="preserve">D. </w:t>
      </w:r>
      <w:r w:rsidRPr="00D30C58">
        <w:rPr>
          <w:rFonts w:ascii="Bookman Old Style" w:eastAsia="Times New Roman" w:hAnsi="Bookman Old Style" w:cs="Times New Roman"/>
          <w:sz w:val="24"/>
          <w:szCs w:val="24"/>
          <w:lang w:eastAsia="es-ES"/>
        </w:rPr>
        <w:t xml:space="preserve">Yolanda Sánchez – </w:t>
      </w:r>
      <w:proofErr w:type="spellStart"/>
      <w:r w:rsidRPr="00D30C58">
        <w:rPr>
          <w:rFonts w:ascii="Bookman Old Style" w:eastAsia="Times New Roman" w:hAnsi="Bookman Old Style" w:cs="Times New Roman"/>
          <w:sz w:val="24"/>
          <w:szCs w:val="24"/>
          <w:lang w:eastAsia="es-ES"/>
        </w:rPr>
        <w:t>Urán</w:t>
      </w:r>
      <w:proofErr w:type="spellEnd"/>
      <w:r w:rsidRPr="00D30C58">
        <w:rPr>
          <w:rFonts w:ascii="Bookman Old Style" w:eastAsia="Times New Roman" w:hAnsi="Bookman Old Style" w:cs="Times New Roman"/>
          <w:sz w:val="24"/>
          <w:szCs w:val="24"/>
          <w:lang w:eastAsia="es-ES"/>
        </w:rPr>
        <w:t xml:space="preserve">, se adhiere a las palabras </w:t>
      </w:r>
      <w:r w:rsidR="00FB5D35">
        <w:rPr>
          <w:rFonts w:ascii="Bookman Old Style" w:eastAsia="Times New Roman" w:hAnsi="Bookman Old Style" w:cs="Times New Roman"/>
          <w:sz w:val="24"/>
          <w:szCs w:val="24"/>
          <w:lang w:eastAsia="es-ES"/>
        </w:rPr>
        <w:t xml:space="preserve">de apoyo </w:t>
      </w:r>
      <w:r w:rsidR="00EB2F4C">
        <w:rPr>
          <w:rFonts w:ascii="Bookman Old Style" w:eastAsia="Times New Roman" w:hAnsi="Bookman Old Style" w:cs="Times New Roman"/>
          <w:sz w:val="24"/>
          <w:szCs w:val="24"/>
          <w:lang w:eastAsia="es-ES"/>
        </w:rPr>
        <w:t>del P</w:t>
      </w:r>
      <w:r w:rsidRPr="00D30C58">
        <w:rPr>
          <w:rFonts w:ascii="Bookman Old Style" w:eastAsia="Times New Roman" w:hAnsi="Bookman Old Style" w:cs="Times New Roman"/>
          <w:sz w:val="24"/>
          <w:szCs w:val="24"/>
          <w:lang w:eastAsia="es-ES"/>
        </w:rPr>
        <w:t>r</w:t>
      </w:r>
      <w:r w:rsidR="00FB5D35">
        <w:rPr>
          <w:rFonts w:ascii="Bookman Old Style" w:eastAsia="Times New Roman" w:hAnsi="Bookman Old Style" w:cs="Times New Roman"/>
          <w:sz w:val="24"/>
          <w:szCs w:val="24"/>
          <w:lang w:eastAsia="es-ES"/>
        </w:rPr>
        <w:t>of. García Murcia a la modificación de un sistema</w:t>
      </w:r>
      <w:r w:rsidR="00746259">
        <w:rPr>
          <w:rFonts w:ascii="Bookman Old Style" w:eastAsia="Times New Roman" w:hAnsi="Bookman Old Style" w:cs="Times New Roman"/>
          <w:sz w:val="24"/>
          <w:szCs w:val="24"/>
          <w:lang w:eastAsia="es-ES"/>
        </w:rPr>
        <w:t xml:space="preserve"> que no está</w:t>
      </w:r>
      <w:r w:rsidRPr="00D30C58">
        <w:rPr>
          <w:rFonts w:ascii="Bookman Old Style" w:eastAsia="Times New Roman" w:hAnsi="Bookman Old Style" w:cs="Times New Roman"/>
          <w:sz w:val="24"/>
          <w:szCs w:val="24"/>
          <w:lang w:eastAsia="es-ES"/>
        </w:rPr>
        <w:t xml:space="preserve"> dando el resultado que se preveía. </w:t>
      </w:r>
      <w:r w:rsidR="00482FE3">
        <w:rPr>
          <w:rFonts w:ascii="Bookman Old Style" w:eastAsia="Times New Roman" w:hAnsi="Bookman Old Style" w:cs="Times New Roman"/>
          <w:sz w:val="24"/>
          <w:szCs w:val="24"/>
          <w:lang w:eastAsia="es-ES"/>
        </w:rPr>
        <w:t>Y añade, que precisamente e</w:t>
      </w:r>
      <w:r w:rsidR="006F06AA">
        <w:rPr>
          <w:rFonts w:ascii="Bookman Old Style" w:eastAsia="Times New Roman" w:hAnsi="Bookman Old Style" w:cs="Times New Roman"/>
          <w:sz w:val="24"/>
          <w:szCs w:val="24"/>
          <w:lang w:eastAsia="es-ES"/>
        </w:rPr>
        <w:t>n atención a</w:t>
      </w:r>
      <w:r w:rsidR="00482FE3">
        <w:rPr>
          <w:rFonts w:ascii="Bookman Old Style" w:eastAsia="Times New Roman" w:hAnsi="Bookman Old Style" w:cs="Times New Roman"/>
          <w:sz w:val="24"/>
          <w:szCs w:val="24"/>
          <w:lang w:eastAsia="es-ES"/>
        </w:rPr>
        <w:t xml:space="preserve"> unos</w:t>
      </w:r>
      <w:r w:rsidR="00EF31D3" w:rsidRPr="00EB2F4C">
        <w:rPr>
          <w:rFonts w:ascii="Bookman Old Style" w:eastAsia="Times New Roman" w:hAnsi="Bookman Old Style" w:cs="Times New Roman"/>
          <w:sz w:val="24"/>
          <w:szCs w:val="24"/>
          <w:lang w:eastAsia="es-ES"/>
        </w:rPr>
        <w:t xml:space="preserve"> resultados</w:t>
      </w:r>
      <w:r w:rsidR="00EB2F4C">
        <w:rPr>
          <w:rFonts w:ascii="Bookman Old Style" w:eastAsia="Times New Roman" w:hAnsi="Bookman Old Style" w:cs="Times New Roman"/>
          <w:sz w:val="24"/>
          <w:szCs w:val="24"/>
          <w:lang w:eastAsia="es-ES"/>
        </w:rPr>
        <w:t xml:space="preserve"> nada favorables,</w:t>
      </w:r>
      <w:r w:rsidR="00EF31D3" w:rsidRPr="00EB2F4C">
        <w:rPr>
          <w:rFonts w:ascii="Bookman Old Style" w:eastAsia="Times New Roman" w:hAnsi="Bookman Old Style" w:cs="Times New Roman"/>
          <w:sz w:val="24"/>
          <w:szCs w:val="24"/>
          <w:lang w:eastAsia="es-ES"/>
        </w:rPr>
        <w:t xml:space="preserve"> s</w:t>
      </w:r>
      <w:r w:rsidRPr="00EB2F4C">
        <w:rPr>
          <w:rFonts w:ascii="Bookman Old Style" w:eastAsia="Times New Roman" w:hAnsi="Bookman Old Style" w:cs="Times New Roman"/>
          <w:sz w:val="24"/>
          <w:szCs w:val="24"/>
          <w:lang w:eastAsia="es-ES"/>
        </w:rPr>
        <w:t>e ha procedid</w:t>
      </w:r>
      <w:r w:rsidR="001C3662" w:rsidRPr="00EB2F4C">
        <w:rPr>
          <w:rFonts w:ascii="Bookman Old Style" w:eastAsia="Times New Roman" w:hAnsi="Bookman Old Style" w:cs="Times New Roman"/>
          <w:sz w:val="24"/>
          <w:szCs w:val="24"/>
          <w:lang w:eastAsia="es-ES"/>
        </w:rPr>
        <w:t>o</w:t>
      </w:r>
      <w:r w:rsidR="00EF31D3" w:rsidRPr="00EB2F4C">
        <w:rPr>
          <w:rFonts w:ascii="Bookman Old Style" w:eastAsia="Times New Roman" w:hAnsi="Bookman Old Style" w:cs="Times New Roman"/>
          <w:sz w:val="24"/>
          <w:szCs w:val="24"/>
          <w:lang w:eastAsia="es-ES"/>
        </w:rPr>
        <w:t xml:space="preserve"> </w:t>
      </w:r>
      <w:r w:rsidRPr="00EB2F4C">
        <w:rPr>
          <w:rFonts w:ascii="Bookman Old Style" w:eastAsia="Times New Roman" w:hAnsi="Bookman Old Style" w:cs="Times New Roman"/>
          <w:sz w:val="24"/>
          <w:szCs w:val="24"/>
          <w:lang w:eastAsia="es-ES"/>
        </w:rPr>
        <w:t>a</w:t>
      </w:r>
      <w:r w:rsidR="001C3662" w:rsidRPr="00EB2F4C">
        <w:rPr>
          <w:rFonts w:ascii="Bookman Old Style" w:eastAsia="Times New Roman" w:hAnsi="Bookman Old Style" w:cs="Times New Roman"/>
          <w:sz w:val="24"/>
          <w:szCs w:val="24"/>
          <w:lang w:eastAsia="es-ES"/>
        </w:rPr>
        <w:t xml:space="preserve"> </w:t>
      </w:r>
      <w:r w:rsidR="006F06AA">
        <w:rPr>
          <w:rFonts w:ascii="Bookman Old Style" w:eastAsia="Times New Roman" w:hAnsi="Bookman Old Style" w:cs="Times New Roman"/>
          <w:sz w:val="24"/>
          <w:szCs w:val="24"/>
          <w:lang w:eastAsia="es-ES"/>
        </w:rPr>
        <w:t>la modificación</w:t>
      </w:r>
      <w:r w:rsidRPr="00EB2F4C">
        <w:rPr>
          <w:rFonts w:ascii="Bookman Old Style" w:eastAsia="Times New Roman" w:hAnsi="Bookman Old Style" w:cs="Times New Roman"/>
          <w:sz w:val="24"/>
          <w:szCs w:val="24"/>
          <w:lang w:eastAsia="es-ES"/>
        </w:rPr>
        <w:t xml:space="preserve"> del Reglamento de </w:t>
      </w:r>
      <w:r w:rsidR="006F06AA">
        <w:rPr>
          <w:rFonts w:ascii="Bookman Old Style" w:eastAsia="Times New Roman" w:hAnsi="Bookman Old Style" w:cs="Times New Roman"/>
          <w:sz w:val="24"/>
          <w:szCs w:val="24"/>
          <w:lang w:eastAsia="es-ES"/>
        </w:rPr>
        <w:t>o</w:t>
      </w:r>
      <w:r w:rsidR="001C3662" w:rsidRPr="00EB2F4C">
        <w:rPr>
          <w:rFonts w:ascii="Bookman Old Style" w:eastAsia="Times New Roman" w:hAnsi="Bookman Old Style" w:cs="Times New Roman"/>
          <w:sz w:val="24"/>
          <w:szCs w:val="24"/>
          <w:lang w:eastAsia="es-ES"/>
        </w:rPr>
        <w:t xml:space="preserve">rganización y funcionamiento del sistema de </w:t>
      </w:r>
      <w:r w:rsidR="006F06AA">
        <w:rPr>
          <w:rFonts w:ascii="Bookman Old Style" w:eastAsia="Times New Roman" w:hAnsi="Bookman Old Style" w:cs="Times New Roman"/>
          <w:sz w:val="24"/>
          <w:szCs w:val="24"/>
          <w:lang w:eastAsia="es-ES"/>
        </w:rPr>
        <w:t>g</w:t>
      </w:r>
      <w:r w:rsidRPr="00EB2F4C">
        <w:rPr>
          <w:rFonts w:ascii="Bookman Old Style" w:eastAsia="Times New Roman" w:hAnsi="Bookman Old Style" w:cs="Times New Roman"/>
          <w:sz w:val="24"/>
          <w:szCs w:val="24"/>
          <w:lang w:eastAsia="es-ES"/>
        </w:rPr>
        <w:t>a</w:t>
      </w:r>
      <w:r w:rsidR="001C3662" w:rsidRPr="00EB2F4C">
        <w:rPr>
          <w:rFonts w:ascii="Bookman Old Style" w:eastAsia="Times New Roman" w:hAnsi="Bookman Old Style" w:cs="Times New Roman"/>
          <w:sz w:val="24"/>
          <w:szCs w:val="24"/>
          <w:lang w:eastAsia="es-ES"/>
        </w:rPr>
        <w:t>r</w:t>
      </w:r>
      <w:r w:rsidR="00EB2F4C">
        <w:rPr>
          <w:rFonts w:ascii="Bookman Old Style" w:eastAsia="Times New Roman" w:hAnsi="Bookman Old Style" w:cs="Times New Roman"/>
          <w:sz w:val="24"/>
          <w:szCs w:val="24"/>
          <w:lang w:eastAsia="es-ES"/>
        </w:rPr>
        <w:t xml:space="preserve">antía </w:t>
      </w:r>
      <w:r w:rsidR="006F06AA">
        <w:rPr>
          <w:rFonts w:ascii="Bookman Old Style" w:eastAsia="Times New Roman" w:hAnsi="Bookman Old Style" w:cs="Times New Roman"/>
          <w:sz w:val="24"/>
          <w:szCs w:val="24"/>
          <w:lang w:eastAsia="es-ES"/>
        </w:rPr>
        <w:t>i</w:t>
      </w:r>
      <w:r w:rsidRPr="00EB2F4C">
        <w:rPr>
          <w:rFonts w:ascii="Bookman Old Style" w:eastAsia="Times New Roman" w:hAnsi="Bookman Old Style" w:cs="Times New Roman"/>
          <w:sz w:val="24"/>
          <w:szCs w:val="24"/>
          <w:lang w:eastAsia="es-ES"/>
        </w:rPr>
        <w:t>nterno</w:t>
      </w:r>
      <w:r w:rsidR="001C3662" w:rsidRPr="00EB2F4C">
        <w:rPr>
          <w:rFonts w:ascii="Bookman Old Style" w:eastAsia="Times New Roman" w:hAnsi="Bookman Old Style" w:cs="Times New Roman"/>
          <w:sz w:val="24"/>
          <w:szCs w:val="24"/>
          <w:lang w:eastAsia="es-ES"/>
        </w:rPr>
        <w:t xml:space="preserve"> de la Facultad, que fue aprobado por </w:t>
      </w:r>
      <w:r w:rsidR="006F06AA">
        <w:rPr>
          <w:rFonts w:ascii="Bookman Old Style" w:eastAsia="Times New Roman" w:hAnsi="Bookman Old Style" w:cs="Times New Roman"/>
          <w:sz w:val="24"/>
          <w:szCs w:val="24"/>
          <w:lang w:eastAsia="es-ES"/>
        </w:rPr>
        <w:t>la Junta de Facultad el</w:t>
      </w:r>
      <w:r w:rsidR="001C3662" w:rsidRPr="00EB2F4C">
        <w:rPr>
          <w:rFonts w:ascii="Bookman Old Style" w:eastAsia="Times New Roman" w:hAnsi="Bookman Old Style" w:cs="Times New Roman"/>
          <w:sz w:val="24"/>
          <w:szCs w:val="24"/>
          <w:lang w:eastAsia="es-ES"/>
        </w:rPr>
        <w:t xml:space="preserve"> 27 de febrero de 2013</w:t>
      </w:r>
      <w:r w:rsidR="00E45B19" w:rsidRPr="00EB2F4C">
        <w:rPr>
          <w:rFonts w:ascii="Bookman Old Style" w:eastAsia="Times New Roman" w:hAnsi="Bookman Old Style" w:cs="Times New Roman"/>
          <w:sz w:val="24"/>
          <w:szCs w:val="24"/>
          <w:lang w:eastAsia="es-ES"/>
        </w:rPr>
        <w:t>.</w:t>
      </w:r>
    </w:p>
    <w:p w:rsidR="001C3662" w:rsidRPr="00D30C58" w:rsidRDefault="001C3662" w:rsidP="00F05BCC">
      <w:pPr>
        <w:spacing w:after="0" w:line="240" w:lineRule="auto"/>
        <w:jc w:val="both"/>
        <w:rPr>
          <w:rFonts w:ascii="Bookman Old Style" w:eastAsia="Times New Roman" w:hAnsi="Bookman Old Style" w:cs="Times New Roman"/>
          <w:sz w:val="24"/>
          <w:szCs w:val="24"/>
          <w:lang w:eastAsia="es-ES"/>
        </w:rPr>
      </w:pPr>
    </w:p>
    <w:p w:rsidR="00E42752" w:rsidRPr="00D30C58" w:rsidRDefault="006F06AA"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El </w:t>
      </w:r>
      <w:r w:rsidR="00A03488">
        <w:rPr>
          <w:rFonts w:ascii="Bookman Old Style" w:eastAsia="Times New Roman" w:hAnsi="Bookman Old Style" w:cs="Times New Roman"/>
          <w:sz w:val="24"/>
          <w:szCs w:val="24"/>
          <w:lang w:eastAsia="es-ES"/>
        </w:rPr>
        <w:t>Sr. Decano</w:t>
      </w:r>
      <w:r w:rsidR="00746259">
        <w:rPr>
          <w:rFonts w:ascii="Bookman Old Style" w:eastAsia="Times New Roman" w:hAnsi="Bookman Old Style" w:cs="Times New Roman"/>
          <w:sz w:val="24"/>
          <w:szCs w:val="24"/>
          <w:lang w:eastAsia="es-ES"/>
        </w:rPr>
        <w:t xml:space="preserve"> somete</w:t>
      </w:r>
      <w:r w:rsidR="00E42752" w:rsidRPr="00D30C58">
        <w:rPr>
          <w:rFonts w:ascii="Bookman Old Style" w:eastAsia="Times New Roman" w:hAnsi="Bookman Old Style" w:cs="Times New Roman"/>
          <w:sz w:val="24"/>
          <w:szCs w:val="24"/>
          <w:lang w:eastAsia="es-ES"/>
        </w:rPr>
        <w:t xml:space="preserve"> la propuesta a la consideración de los miembros de la Junta</w:t>
      </w:r>
      <w:r w:rsidR="00EF31D3">
        <w:rPr>
          <w:rFonts w:ascii="Bookman Old Style" w:eastAsia="Times New Roman" w:hAnsi="Bookman Old Style" w:cs="Times New Roman"/>
          <w:sz w:val="24"/>
          <w:szCs w:val="24"/>
          <w:lang w:eastAsia="es-ES"/>
        </w:rPr>
        <w:t>,</w:t>
      </w:r>
      <w:r w:rsidR="00E42752" w:rsidRPr="00D30C58">
        <w:rPr>
          <w:rFonts w:ascii="Bookman Old Style" w:eastAsia="Times New Roman" w:hAnsi="Bookman Old Style" w:cs="Times New Roman"/>
          <w:sz w:val="24"/>
          <w:szCs w:val="24"/>
          <w:lang w:eastAsia="es-ES"/>
        </w:rPr>
        <w:t xml:space="preserve"> por si requieren alguna aclaración</w:t>
      </w:r>
      <w:r w:rsidR="00E45B19" w:rsidRPr="00D30C58">
        <w:rPr>
          <w:rFonts w:ascii="Bookman Old Style" w:eastAsia="Times New Roman" w:hAnsi="Bookman Old Style" w:cs="Times New Roman"/>
          <w:sz w:val="24"/>
          <w:szCs w:val="24"/>
          <w:lang w:eastAsia="es-ES"/>
        </w:rPr>
        <w:t xml:space="preserve"> respecto a las modificaciones introducidas en el documento enviado.</w:t>
      </w:r>
    </w:p>
    <w:p w:rsidR="00367646" w:rsidRPr="00D30C58" w:rsidRDefault="00367646" w:rsidP="00F05BCC">
      <w:pPr>
        <w:spacing w:after="0" w:line="240" w:lineRule="auto"/>
        <w:jc w:val="both"/>
        <w:rPr>
          <w:rFonts w:ascii="Bookman Old Style" w:eastAsia="Times New Roman" w:hAnsi="Bookman Old Style" w:cs="Times New Roman"/>
          <w:sz w:val="24"/>
          <w:szCs w:val="24"/>
          <w:lang w:eastAsia="es-ES"/>
        </w:rPr>
      </w:pPr>
    </w:p>
    <w:p w:rsidR="0033153D" w:rsidRDefault="00746259"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Toma la palabra la Profª. Dª. Araceli </w:t>
      </w:r>
      <w:proofErr w:type="spellStart"/>
      <w:r>
        <w:rPr>
          <w:rFonts w:ascii="Bookman Old Style" w:eastAsia="Times New Roman" w:hAnsi="Bookman Old Style" w:cs="Times New Roman"/>
          <w:sz w:val="24"/>
          <w:szCs w:val="24"/>
          <w:lang w:eastAsia="es-ES"/>
        </w:rPr>
        <w:t>Manjón</w:t>
      </w:r>
      <w:proofErr w:type="spellEnd"/>
      <w:r>
        <w:rPr>
          <w:rFonts w:ascii="Bookman Old Style" w:eastAsia="Times New Roman" w:hAnsi="Bookman Old Style" w:cs="Times New Roman"/>
          <w:sz w:val="24"/>
          <w:szCs w:val="24"/>
          <w:lang w:eastAsia="es-ES"/>
        </w:rPr>
        <w:t xml:space="preserve"> y</w:t>
      </w:r>
      <w:r w:rsidR="00367646" w:rsidRPr="00D30C58">
        <w:rPr>
          <w:rFonts w:ascii="Bookman Old Style" w:eastAsia="Times New Roman" w:hAnsi="Bookman Old Style" w:cs="Times New Roman"/>
          <w:sz w:val="24"/>
          <w:szCs w:val="24"/>
          <w:lang w:eastAsia="es-ES"/>
        </w:rPr>
        <w:t xml:space="preserve"> sugiere</w:t>
      </w:r>
      <w:r w:rsidR="00EF1F58">
        <w:rPr>
          <w:rFonts w:ascii="Bookman Old Style" w:eastAsia="Times New Roman" w:hAnsi="Bookman Old Style" w:cs="Times New Roman"/>
          <w:sz w:val="24"/>
          <w:szCs w:val="24"/>
          <w:lang w:eastAsia="es-ES"/>
        </w:rPr>
        <w:t xml:space="preserve"> </w:t>
      </w:r>
      <w:r w:rsidR="00693194">
        <w:rPr>
          <w:rFonts w:ascii="Bookman Old Style" w:eastAsia="Times New Roman" w:hAnsi="Bookman Old Style" w:cs="Times New Roman"/>
          <w:sz w:val="24"/>
          <w:szCs w:val="24"/>
          <w:lang w:eastAsia="es-ES"/>
        </w:rPr>
        <w:t xml:space="preserve">que se </w:t>
      </w:r>
      <w:r w:rsidR="00EF1F58">
        <w:rPr>
          <w:rFonts w:ascii="Bookman Old Style" w:eastAsia="Times New Roman" w:hAnsi="Bookman Old Style" w:cs="Times New Roman"/>
          <w:sz w:val="24"/>
          <w:szCs w:val="24"/>
          <w:lang w:eastAsia="es-ES"/>
        </w:rPr>
        <w:t>r</w:t>
      </w:r>
      <w:r w:rsidR="00693194">
        <w:rPr>
          <w:rFonts w:ascii="Bookman Old Style" w:eastAsia="Times New Roman" w:hAnsi="Bookman Old Style" w:cs="Times New Roman"/>
          <w:sz w:val="24"/>
          <w:szCs w:val="24"/>
          <w:lang w:eastAsia="es-ES"/>
        </w:rPr>
        <w:t xml:space="preserve">evisen los artículos 3, </w:t>
      </w:r>
      <w:r w:rsidR="00DB431F">
        <w:rPr>
          <w:rFonts w:ascii="Bookman Old Style" w:eastAsia="Times New Roman" w:hAnsi="Bookman Old Style" w:cs="Times New Roman"/>
          <w:sz w:val="24"/>
          <w:szCs w:val="24"/>
          <w:lang w:eastAsia="es-ES"/>
        </w:rPr>
        <w:t>Func</w:t>
      </w:r>
      <w:r w:rsidR="00693194">
        <w:rPr>
          <w:rFonts w:ascii="Bookman Old Style" w:eastAsia="Times New Roman" w:hAnsi="Bookman Old Style" w:cs="Times New Roman"/>
          <w:sz w:val="24"/>
          <w:szCs w:val="24"/>
          <w:lang w:eastAsia="es-ES"/>
        </w:rPr>
        <w:t xml:space="preserve">iones de la Comisión del Centro; 13, </w:t>
      </w:r>
      <w:r w:rsidR="00DB431F">
        <w:rPr>
          <w:rFonts w:ascii="Bookman Old Style" w:eastAsia="Times New Roman" w:hAnsi="Bookman Old Style" w:cs="Times New Roman"/>
          <w:sz w:val="24"/>
          <w:szCs w:val="24"/>
          <w:lang w:eastAsia="es-ES"/>
        </w:rPr>
        <w:t>Competencia para la resolución de recl</w:t>
      </w:r>
      <w:r w:rsidR="00693194">
        <w:rPr>
          <w:rFonts w:ascii="Bookman Old Style" w:eastAsia="Times New Roman" w:hAnsi="Bookman Old Style" w:cs="Times New Roman"/>
          <w:sz w:val="24"/>
          <w:szCs w:val="24"/>
          <w:lang w:eastAsia="es-ES"/>
        </w:rPr>
        <w:t>amaciones y quejas; 15,</w:t>
      </w:r>
      <w:r w:rsidR="00367646" w:rsidRPr="00D30C58">
        <w:rPr>
          <w:rFonts w:ascii="Bookman Old Style" w:eastAsia="Times New Roman" w:hAnsi="Bookman Old Style" w:cs="Times New Roman"/>
          <w:sz w:val="24"/>
          <w:szCs w:val="24"/>
          <w:lang w:eastAsia="es-ES"/>
        </w:rPr>
        <w:t xml:space="preserve"> </w:t>
      </w:r>
      <w:r w:rsidR="00DB431F">
        <w:rPr>
          <w:rFonts w:ascii="Bookman Old Style" w:eastAsia="Times New Roman" w:hAnsi="Bookman Old Style" w:cs="Times New Roman"/>
          <w:sz w:val="24"/>
          <w:szCs w:val="24"/>
          <w:lang w:eastAsia="es-ES"/>
        </w:rPr>
        <w:t>Tramitació</w:t>
      </w:r>
      <w:r w:rsidR="00693194">
        <w:rPr>
          <w:rFonts w:ascii="Bookman Old Style" w:eastAsia="Times New Roman" w:hAnsi="Bookman Old Style" w:cs="Times New Roman"/>
          <w:sz w:val="24"/>
          <w:szCs w:val="24"/>
          <w:lang w:eastAsia="es-ES"/>
        </w:rPr>
        <w:t>n de las reclamaciones y quejas; y 16</w:t>
      </w:r>
      <w:r w:rsidR="00071331">
        <w:rPr>
          <w:rFonts w:ascii="Bookman Old Style" w:eastAsia="Times New Roman" w:hAnsi="Bookman Old Style" w:cs="Times New Roman"/>
          <w:sz w:val="24"/>
          <w:szCs w:val="24"/>
          <w:lang w:eastAsia="es-ES"/>
        </w:rPr>
        <w:t>,</w:t>
      </w:r>
      <w:r w:rsidR="00DB431F">
        <w:rPr>
          <w:rFonts w:ascii="Bookman Old Style" w:eastAsia="Times New Roman" w:hAnsi="Bookman Old Style" w:cs="Times New Roman"/>
          <w:sz w:val="24"/>
          <w:szCs w:val="24"/>
          <w:lang w:eastAsia="es-ES"/>
        </w:rPr>
        <w:t xml:space="preserve"> Resolución de las reclamaciones y quejas</w:t>
      </w:r>
      <w:r>
        <w:rPr>
          <w:rFonts w:ascii="Bookman Old Style" w:eastAsia="Times New Roman" w:hAnsi="Bookman Old Style" w:cs="Times New Roman"/>
          <w:sz w:val="24"/>
          <w:szCs w:val="24"/>
          <w:lang w:eastAsia="es-ES"/>
        </w:rPr>
        <w:t>.</w:t>
      </w:r>
    </w:p>
    <w:p w:rsidR="00367646" w:rsidRDefault="00DB431F"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Respecto al 2º punto</w:t>
      </w:r>
      <w:r w:rsidR="00071331">
        <w:rPr>
          <w:rFonts w:ascii="Bookman Old Style" w:eastAsia="Times New Roman" w:hAnsi="Bookman Old Style" w:cs="Times New Roman"/>
          <w:sz w:val="24"/>
          <w:szCs w:val="24"/>
          <w:lang w:eastAsia="es-ES"/>
        </w:rPr>
        <w:t>, que dice</w:t>
      </w:r>
      <w:r>
        <w:rPr>
          <w:rFonts w:ascii="Bookman Old Style" w:eastAsia="Times New Roman" w:hAnsi="Bookman Old Style" w:cs="Times New Roman"/>
          <w:sz w:val="24"/>
          <w:szCs w:val="24"/>
          <w:lang w:eastAsia="es-ES"/>
        </w:rPr>
        <w:t xml:space="preserve"> </w:t>
      </w:r>
      <w:r w:rsidR="000333BD">
        <w:rPr>
          <w:rFonts w:ascii="Bookman Old Style" w:eastAsia="Times New Roman" w:hAnsi="Bookman Old Style" w:cs="Times New Roman"/>
          <w:sz w:val="24"/>
          <w:szCs w:val="24"/>
          <w:lang w:eastAsia="es-ES"/>
        </w:rPr>
        <w:t>“</w:t>
      </w:r>
      <w:r w:rsidRPr="000333BD">
        <w:rPr>
          <w:rFonts w:ascii="Bookman Old Style" w:eastAsia="Times New Roman" w:hAnsi="Bookman Old Style" w:cs="Times New Roman"/>
          <w:i/>
          <w:sz w:val="24"/>
          <w:szCs w:val="24"/>
          <w:lang w:eastAsia="es-ES"/>
        </w:rPr>
        <w:t>las decisiones de la Comisión de Calidad de la Facultad derivadas de quejas y/o sugerencias no tienen la consideración de actos administrativo</w:t>
      </w:r>
      <w:r w:rsidR="00071331">
        <w:rPr>
          <w:rFonts w:ascii="Bookman Old Style" w:eastAsia="Times New Roman" w:hAnsi="Bookman Old Style" w:cs="Times New Roman"/>
          <w:i/>
          <w:sz w:val="24"/>
          <w:szCs w:val="24"/>
          <w:lang w:eastAsia="es-ES"/>
        </w:rPr>
        <w:t>s</w:t>
      </w:r>
      <w:r w:rsidRPr="000333BD">
        <w:rPr>
          <w:rFonts w:ascii="Bookman Old Style" w:eastAsia="Times New Roman" w:hAnsi="Bookman Old Style" w:cs="Times New Roman"/>
          <w:i/>
          <w:sz w:val="24"/>
          <w:szCs w:val="24"/>
          <w:lang w:eastAsia="es-ES"/>
        </w:rPr>
        <w:t xml:space="preserve"> y no serán objeto de recurso alguno y tampoco son jurídicamente vinculantes, ni modificar</w:t>
      </w:r>
      <w:r w:rsidR="000333BD" w:rsidRPr="000333BD">
        <w:rPr>
          <w:rFonts w:ascii="Bookman Old Style" w:eastAsia="Times New Roman" w:hAnsi="Bookman Old Style" w:cs="Times New Roman"/>
          <w:i/>
          <w:sz w:val="24"/>
          <w:szCs w:val="24"/>
          <w:lang w:eastAsia="es-ES"/>
        </w:rPr>
        <w:t>í</w:t>
      </w:r>
      <w:r w:rsidRPr="000333BD">
        <w:rPr>
          <w:rFonts w:ascii="Bookman Old Style" w:eastAsia="Times New Roman" w:hAnsi="Bookman Old Style" w:cs="Times New Roman"/>
          <w:i/>
          <w:sz w:val="24"/>
          <w:szCs w:val="24"/>
          <w:lang w:eastAsia="es-ES"/>
        </w:rPr>
        <w:t xml:space="preserve">an por si mismos acuerdos o resoluciones emanadas de los órganos de la </w:t>
      </w:r>
      <w:r w:rsidRPr="000333BD">
        <w:rPr>
          <w:rFonts w:ascii="Bookman Old Style" w:eastAsia="Times New Roman" w:hAnsi="Bookman Old Style" w:cs="Times New Roman"/>
          <w:i/>
          <w:sz w:val="24"/>
          <w:szCs w:val="24"/>
          <w:lang w:eastAsia="es-ES"/>
        </w:rPr>
        <w:lastRenderedPageBreak/>
        <w:t>Universidad….</w:t>
      </w:r>
      <w:r w:rsidR="000333BD" w:rsidRPr="000333BD">
        <w:rPr>
          <w:rFonts w:ascii="Bookman Old Style" w:eastAsia="Times New Roman" w:hAnsi="Bookman Old Style" w:cs="Times New Roman"/>
          <w:i/>
          <w:sz w:val="24"/>
          <w:szCs w:val="24"/>
          <w:lang w:eastAsia="es-ES"/>
        </w:rPr>
        <w:t>”</w:t>
      </w:r>
      <w:r w:rsidR="00693194">
        <w:rPr>
          <w:rFonts w:ascii="Bookman Old Style" w:eastAsia="Times New Roman" w:hAnsi="Bookman Old Style" w:cs="Times New Roman"/>
          <w:i/>
          <w:sz w:val="24"/>
          <w:szCs w:val="24"/>
          <w:lang w:eastAsia="es-ES"/>
        </w:rPr>
        <w:t>,</w:t>
      </w:r>
      <w:r w:rsidR="00746259">
        <w:rPr>
          <w:rFonts w:ascii="Bookman Old Style" w:eastAsia="Times New Roman" w:hAnsi="Bookman Old Style" w:cs="Times New Roman"/>
          <w:i/>
          <w:sz w:val="24"/>
          <w:szCs w:val="24"/>
          <w:lang w:eastAsia="es-ES"/>
        </w:rPr>
        <w:t xml:space="preserve"> </w:t>
      </w:r>
      <w:r w:rsidR="00746259">
        <w:rPr>
          <w:rFonts w:ascii="Bookman Old Style" w:eastAsia="Times New Roman" w:hAnsi="Bookman Old Style" w:cs="Times New Roman"/>
          <w:sz w:val="24"/>
          <w:szCs w:val="24"/>
          <w:lang w:eastAsia="es-ES"/>
        </w:rPr>
        <w:t>plantea</w:t>
      </w:r>
      <w:r>
        <w:rPr>
          <w:rFonts w:ascii="Bookman Old Style" w:eastAsia="Times New Roman" w:hAnsi="Bookman Old Style" w:cs="Times New Roman"/>
          <w:sz w:val="24"/>
          <w:szCs w:val="24"/>
          <w:lang w:eastAsia="es-ES"/>
        </w:rPr>
        <w:t xml:space="preserve"> si habría </w:t>
      </w:r>
      <w:r w:rsidR="00746259">
        <w:rPr>
          <w:rFonts w:ascii="Bookman Old Style" w:eastAsia="Times New Roman" w:hAnsi="Bookman Old Style" w:cs="Times New Roman"/>
          <w:sz w:val="24"/>
          <w:szCs w:val="24"/>
          <w:lang w:eastAsia="es-ES"/>
        </w:rPr>
        <w:t xml:space="preserve">que hablar entonces </w:t>
      </w:r>
      <w:r>
        <w:rPr>
          <w:rFonts w:ascii="Bookman Old Style" w:eastAsia="Times New Roman" w:hAnsi="Bookman Old Style" w:cs="Times New Roman"/>
          <w:sz w:val="24"/>
          <w:szCs w:val="24"/>
          <w:lang w:eastAsia="es-ES"/>
        </w:rPr>
        <w:t>de un acto</w:t>
      </w:r>
      <w:r w:rsidR="00367646" w:rsidRPr="00D30C58">
        <w:rPr>
          <w:rFonts w:ascii="Bookman Old Style" w:eastAsia="Times New Roman" w:hAnsi="Bookman Old Style" w:cs="Times New Roman"/>
          <w:sz w:val="24"/>
          <w:szCs w:val="24"/>
          <w:lang w:eastAsia="es-ES"/>
        </w:rPr>
        <w:t xml:space="preserve"> administrativo recurrible</w:t>
      </w:r>
      <w:r w:rsidR="00787400">
        <w:rPr>
          <w:rFonts w:ascii="Bookman Old Style" w:eastAsia="Times New Roman" w:hAnsi="Bookman Old Style" w:cs="Times New Roman"/>
          <w:sz w:val="24"/>
          <w:szCs w:val="24"/>
          <w:lang w:eastAsia="es-ES"/>
        </w:rPr>
        <w:t xml:space="preserve"> y, en ese caso,</w:t>
      </w:r>
      <w:r w:rsidR="00367646" w:rsidRPr="00D30C58">
        <w:rPr>
          <w:rFonts w:ascii="Bookman Old Style" w:eastAsia="Times New Roman" w:hAnsi="Bookman Old Style" w:cs="Times New Roman"/>
          <w:sz w:val="24"/>
          <w:szCs w:val="24"/>
          <w:lang w:eastAsia="es-ES"/>
        </w:rPr>
        <w:t xml:space="preserve"> ¿en </w:t>
      </w:r>
      <w:r w:rsidR="00787400" w:rsidRPr="00D30C58">
        <w:rPr>
          <w:rFonts w:ascii="Bookman Old Style" w:eastAsia="Times New Roman" w:hAnsi="Bookman Old Style" w:cs="Times New Roman"/>
          <w:sz w:val="24"/>
          <w:szCs w:val="24"/>
          <w:lang w:eastAsia="es-ES"/>
        </w:rPr>
        <w:t>quién</w:t>
      </w:r>
      <w:r w:rsidR="00367646" w:rsidRPr="00D30C58">
        <w:rPr>
          <w:rFonts w:ascii="Bookman Old Style" w:eastAsia="Times New Roman" w:hAnsi="Bookman Old Style" w:cs="Times New Roman"/>
          <w:sz w:val="24"/>
          <w:szCs w:val="24"/>
          <w:lang w:eastAsia="es-ES"/>
        </w:rPr>
        <w:t xml:space="preserve"> queda</w:t>
      </w:r>
      <w:r w:rsidR="000333BD">
        <w:rPr>
          <w:rFonts w:ascii="Bookman Old Style" w:eastAsia="Times New Roman" w:hAnsi="Bookman Old Style" w:cs="Times New Roman"/>
          <w:sz w:val="24"/>
          <w:szCs w:val="24"/>
          <w:lang w:eastAsia="es-ES"/>
        </w:rPr>
        <w:t>ría</w:t>
      </w:r>
      <w:r w:rsidR="00367646" w:rsidRPr="00D30C58">
        <w:rPr>
          <w:rFonts w:ascii="Bookman Old Style" w:eastAsia="Times New Roman" w:hAnsi="Bookman Old Style" w:cs="Times New Roman"/>
          <w:sz w:val="24"/>
          <w:szCs w:val="24"/>
          <w:lang w:eastAsia="es-ES"/>
        </w:rPr>
        <w:t xml:space="preserve"> la competencia?</w:t>
      </w:r>
      <w:r w:rsidR="000333BD">
        <w:rPr>
          <w:rFonts w:ascii="Bookman Old Style" w:eastAsia="Times New Roman" w:hAnsi="Bookman Old Style" w:cs="Times New Roman"/>
          <w:sz w:val="24"/>
          <w:szCs w:val="24"/>
          <w:lang w:eastAsia="es-ES"/>
        </w:rPr>
        <w:t xml:space="preserve"> </w:t>
      </w:r>
      <w:r w:rsidR="00787400" w:rsidRPr="0007327F">
        <w:rPr>
          <w:rFonts w:ascii="Bookman Old Style" w:eastAsia="Times New Roman" w:hAnsi="Bookman Old Style" w:cs="Times New Roman"/>
          <w:sz w:val="24"/>
          <w:szCs w:val="24"/>
          <w:lang w:eastAsia="es-ES"/>
        </w:rPr>
        <w:t xml:space="preserve">Considera </w:t>
      </w:r>
      <w:r w:rsidR="00367646" w:rsidRPr="0007327F">
        <w:rPr>
          <w:rFonts w:ascii="Bookman Old Style" w:eastAsia="Times New Roman" w:hAnsi="Bookman Old Style" w:cs="Times New Roman"/>
          <w:sz w:val="24"/>
          <w:szCs w:val="24"/>
          <w:lang w:eastAsia="es-ES"/>
        </w:rPr>
        <w:t>nece</w:t>
      </w:r>
      <w:r w:rsidR="00787400" w:rsidRPr="0007327F">
        <w:rPr>
          <w:rFonts w:ascii="Bookman Old Style" w:eastAsia="Times New Roman" w:hAnsi="Bookman Old Style" w:cs="Times New Roman"/>
          <w:sz w:val="24"/>
          <w:szCs w:val="24"/>
          <w:lang w:eastAsia="es-ES"/>
        </w:rPr>
        <w:t>sario</w:t>
      </w:r>
      <w:r w:rsidR="00071331">
        <w:rPr>
          <w:rFonts w:ascii="Bookman Old Style" w:eastAsia="Times New Roman" w:hAnsi="Bookman Old Style" w:cs="Times New Roman"/>
          <w:sz w:val="24"/>
          <w:szCs w:val="24"/>
          <w:lang w:eastAsia="es-ES"/>
        </w:rPr>
        <w:t>, ante la imprecisión de l</w:t>
      </w:r>
      <w:r w:rsidR="0033153D">
        <w:rPr>
          <w:rFonts w:ascii="Bookman Old Style" w:eastAsia="Times New Roman" w:hAnsi="Bookman Old Style" w:cs="Times New Roman"/>
          <w:sz w:val="24"/>
          <w:szCs w:val="24"/>
          <w:lang w:eastAsia="es-ES"/>
        </w:rPr>
        <w:t>a redacción,</w:t>
      </w:r>
      <w:r w:rsidR="00071331">
        <w:rPr>
          <w:rFonts w:ascii="Bookman Old Style" w:eastAsia="Times New Roman" w:hAnsi="Bookman Old Style" w:cs="Times New Roman"/>
          <w:sz w:val="24"/>
          <w:szCs w:val="24"/>
          <w:lang w:eastAsia="es-ES"/>
        </w:rPr>
        <w:t xml:space="preserve"> revisar el texto. </w:t>
      </w:r>
      <w:r w:rsidR="00787400" w:rsidRPr="0007327F">
        <w:rPr>
          <w:rFonts w:ascii="Bookman Old Style" w:eastAsia="Times New Roman" w:hAnsi="Bookman Old Style" w:cs="Times New Roman"/>
          <w:sz w:val="24"/>
          <w:szCs w:val="24"/>
          <w:lang w:eastAsia="es-ES"/>
        </w:rPr>
        <w:t xml:space="preserve"> </w:t>
      </w:r>
    </w:p>
    <w:p w:rsidR="0007327F" w:rsidRPr="0007327F" w:rsidRDefault="0007327F" w:rsidP="00F05BCC">
      <w:pPr>
        <w:spacing w:after="0" w:line="240" w:lineRule="auto"/>
        <w:jc w:val="both"/>
        <w:rPr>
          <w:rFonts w:ascii="Bookman Old Style" w:eastAsia="Times New Roman" w:hAnsi="Bookman Old Style" w:cs="Times New Roman"/>
          <w:sz w:val="24"/>
          <w:szCs w:val="24"/>
          <w:lang w:eastAsia="es-ES"/>
        </w:rPr>
      </w:pPr>
    </w:p>
    <w:p w:rsidR="005F4AE4" w:rsidRDefault="0033153D"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El Sr. Decano dice que, ante las observaciones de la Profª. </w:t>
      </w:r>
      <w:proofErr w:type="spellStart"/>
      <w:r>
        <w:rPr>
          <w:rFonts w:ascii="Bookman Old Style" w:eastAsia="Times New Roman" w:hAnsi="Bookman Old Style" w:cs="Times New Roman"/>
          <w:sz w:val="24"/>
          <w:szCs w:val="24"/>
          <w:lang w:eastAsia="es-ES"/>
        </w:rPr>
        <w:t>Manjón</w:t>
      </w:r>
      <w:proofErr w:type="spellEnd"/>
      <w:r>
        <w:rPr>
          <w:rFonts w:ascii="Bookman Old Style" w:eastAsia="Times New Roman" w:hAnsi="Bookman Old Style" w:cs="Times New Roman"/>
          <w:sz w:val="24"/>
          <w:szCs w:val="24"/>
          <w:lang w:eastAsia="es-ES"/>
        </w:rPr>
        <w:t>, conviene revisar el texto y traerlo a una nueva Junta de Facultad.</w:t>
      </w:r>
    </w:p>
    <w:p w:rsidR="0033153D" w:rsidRPr="00D30C58" w:rsidRDefault="0033153D" w:rsidP="00F05BCC">
      <w:pPr>
        <w:spacing w:after="0" w:line="240" w:lineRule="auto"/>
        <w:jc w:val="both"/>
        <w:rPr>
          <w:rFonts w:ascii="Bookman Old Style" w:eastAsia="Times New Roman" w:hAnsi="Bookman Old Style" w:cs="Times New Roman"/>
          <w:sz w:val="24"/>
          <w:szCs w:val="24"/>
          <w:lang w:eastAsia="es-ES"/>
        </w:rPr>
      </w:pPr>
    </w:p>
    <w:p w:rsidR="00E42752" w:rsidRPr="00D30C58" w:rsidRDefault="00E42752"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hd w:val="clear" w:color="auto" w:fill="FFFFFF"/>
        <w:spacing w:after="0" w:line="240" w:lineRule="auto"/>
        <w:jc w:val="both"/>
        <w:rPr>
          <w:rFonts w:ascii="Bookman Old Style" w:eastAsia="Times New Roman" w:hAnsi="Bookman Old Style" w:cs="Arial"/>
          <w:b/>
          <w:color w:val="222222"/>
          <w:sz w:val="24"/>
          <w:szCs w:val="24"/>
          <w:lang w:eastAsia="es-ES"/>
        </w:rPr>
      </w:pPr>
      <w:r w:rsidRPr="00D30C58">
        <w:rPr>
          <w:rFonts w:ascii="Bookman Old Style" w:eastAsia="Times New Roman" w:hAnsi="Bookman Old Style" w:cs="Times New Roman"/>
          <w:b/>
          <w:sz w:val="24"/>
          <w:szCs w:val="24"/>
          <w:lang w:eastAsia="es-ES"/>
        </w:rPr>
        <w:t xml:space="preserve">7. PROPUESTA DE </w:t>
      </w:r>
      <w:r w:rsidRPr="00D30C58">
        <w:rPr>
          <w:rFonts w:ascii="Bookman Old Style" w:eastAsia="Times New Roman" w:hAnsi="Bookman Old Style" w:cs="Arial"/>
          <w:b/>
          <w:color w:val="222222"/>
          <w:sz w:val="24"/>
          <w:szCs w:val="24"/>
          <w:lang w:eastAsia="es-ES"/>
        </w:rPr>
        <w:t>MODIFICACIÓN DE LA MEMORIA DEL PROGRAMA DE DOCTORADO, AMPLIÁNDOSE EL NÚMERO DE PLAZAS OFERTADAS DE LAS 45 ACTUALES A 90 (60 A TIEMPO COMPLETO Y 30 A TIEMPO PARCIAL).</w:t>
      </w:r>
    </w:p>
    <w:p w:rsidR="005F4AE4" w:rsidRPr="00D30C58" w:rsidRDefault="005F4AE4" w:rsidP="00F05BCC">
      <w:pPr>
        <w:shd w:val="clear" w:color="auto" w:fill="FFFFFF"/>
        <w:spacing w:after="0" w:line="240" w:lineRule="auto"/>
        <w:jc w:val="both"/>
        <w:rPr>
          <w:rFonts w:ascii="Bookman Old Style" w:eastAsia="Times New Roman" w:hAnsi="Bookman Old Style" w:cs="Arial"/>
          <w:b/>
          <w:color w:val="222222"/>
          <w:sz w:val="24"/>
          <w:szCs w:val="24"/>
          <w:lang w:eastAsia="es-ES"/>
        </w:rPr>
      </w:pPr>
    </w:p>
    <w:p w:rsidR="005F4AE4" w:rsidRPr="00D30C58" w:rsidRDefault="00482FE3"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E</w:t>
      </w:r>
      <w:r w:rsidR="005F4AE4" w:rsidRPr="00D30C58">
        <w:rPr>
          <w:rFonts w:ascii="Bookman Old Style" w:eastAsia="Times New Roman" w:hAnsi="Bookman Old Style" w:cs="Arial"/>
          <w:color w:val="222222"/>
          <w:sz w:val="24"/>
          <w:szCs w:val="24"/>
          <w:lang w:eastAsia="es-ES"/>
        </w:rPr>
        <w:t xml:space="preserve">l </w:t>
      </w:r>
      <w:r w:rsidR="00A03488">
        <w:rPr>
          <w:rFonts w:ascii="Bookman Old Style" w:eastAsia="Times New Roman" w:hAnsi="Bookman Old Style" w:cs="Arial"/>
          <w:color w:val="222222"/>
          <w:sz w:val="24"/>
          <w:szCs w:val="24"/>
          <w:lang w:eastAsia="es-ES"/>
        </w:rPr>
        <w:t>Sr. Decano</w:t>
      </w:r>
      <w:r w:rsidR="005F4AE4" w:rsidRPr="00D30C58">
        <w:rPr>
          <w:rFonts w:ascii="Bookman Old Style" w:eastAsia="Times New Roman" w:hAnsi="Bookman Old Style" w:cs="Arial"/>
          <w:color w:val="222222"/>
          <w:sz w:val="24"/>
          <w:szCs w:val="24"/>
          <w:lang w:eastAsia="es-ES"/>
        </w:rPr>
        <w:t xml:space="preserve"> </w:t>
      </w:r>
      <w:r>
        <w:rPr>
          <w:rFonts w:ascii="Bookman Old Style" w:eastAsia="Times New Roman" w:hAnsi="Bookman Old Style" w:cs="Arial"/>
          <w:color w:val="222222"/>
          <w:sz w:val="24"/>
          <w:szCs w:val="24"/>
          <w:lang w:eastAsia="es-ES"/>
        </w:rPr>
        <w:t>dice que es absolutamente necesario</w:t>
      </w:r>
      <w:r w:rsidR="005F4AE4" w:rsidRPr="00D30C58">
        <w:rPr>
          <w:rFonts w:ascii="Bookman Old Style" w:eastAsia="Times New Roman" w:hAnsi="Bookman Old Style" w:cs="Arial"/>
          <w:color w:val="222222"/>
          <w:sz w:val="24"/>
          <w:szCs w:val="24"/>
          <w:lang w:eastAsia="es-ES"/>
        </w:rPr>
        <w:t xml:space="preserve"> ampliar el número de plazas </w:t>
      </w:r>
      <w:r w:rsidR="00C85D58">
        <w:rPr>
          <w:rFonts w:ascii="Bookman Old Style" w:eastAsia="Times New Roman" w:hAnsi="Bookman Old Style" w:cs="Arial"/>
          <w:color w:val="222222"/>
          <w:sz w:val="24"/>
          <w:szCs w:val="24"/>
          <w:lang w:eastAsia="es-ES"/>
        </w:rPr>
        <w:t xml:space="preserve">del doctorado </w:t>
      </w:r>
      <w:r w:rsidR="00D87BE3">
        <w:rPr>
          <w:rFonts w:ascii="Bookman Old Style" w:eastAsia="Times New Roman" w:hAnsi="Bookman Old Style" w:cs="Arial"/>
          <w:color w:val="222222"/>
          <w:sz w:val="24"/>
          <w:szCs w:val="24"/>
          <w:lang w:eastAsia="es-ES"/>
        </w:rPr>
        <w:t>llegando</w:t>
      </w:r>
      <w:r>
        <w:rPr>
          <w:rFonts w:ascii="Bookman Old Style" w:eastAsia="Times New Roman" w:hAnsi="Bookman Old Style" w:cs="Arial"/>
          <w:color w:val="222222"/>
          <w:sz w:val="24"/>
          <w:szCs w:val="24"/>
          <w:lang w:eastAsia="es-ES"/>
        </w:rPr>
        <w:t>, incluso,</w:t>
      </w:r>
      <w:r w:rsidR="00D87BE3">
        <w:rPr>
          <w:rFonts w:ascii="Bookman Old Style" w:eastAsia="Times New Roman" w:hAnsi="Bookman Old Style" w:cs="Arial"/>
          <w:color w:val="222222"/>
          <w:sz w:val="24"/>
          <w:szCs w:val="24"/>
          <w:lang w:eastAsia="es-ES"/>
        </w:rPr>
        <w:t xml:space="preserve"> a </w:t>
      </w:r>
      <w:r w:rsidR="00D87BE3">
        <w:rPr>
          <w:rFonts w:ascii="Bookman Old Style" w:eastAsia="Times New Roman" w:hAnsi="Bookman Old Style" w:cs="Arial"/>
          <w:sz w:val="24"/>
          <w:szCs w:val="24"/>
          <w:lang w:eastAsia="es-ES"/>
        </w:rPr>
        <w:t>duplicarlas</w:t>
      </w:r>
      <w:r w:rsidR="009F3B5E">
        <w:rPr>
          <w:rFonts w:ascii="Bookman Old Style" w:eastAsia="Times New Roman" w:hAnsi="Bookman Old Style" w:cs="Arial"/>
          <w:sz w:val="24"/>
          <w:szCs w:val="24"/>
          <w:lang w:eastAsia="es-ES"/>
        </w:rPr>
        <w:t>.</w:t>
      </w:r>
      <w:r w:rsidR="005F4AE4" w:rsidRPr="009F3B5E">
        <w:rPr>
          <w:rFonts w:ascii="Bookman Old Style" w:eastAsia="Times New Roman" w:hAnsi="Bookman Old Style" w:cs="Arial"/>
          <w:sz w:val="24"/>
          <w:szCs w:val="24"/>
          <w:lang w:eastAsia="es-ES"/>
        </w:rPr>
        <w:t xml:space="preserve"> </w:t>
      </w:r>
      <w:r w:rsidR="005F4AE4" w:rsidRPr="00D30C58">
        <w:rPr>
          <w:rFonts w:ascii="Bookman Old Style" w:eastAsia="Times New Roman" w:hAnsi="Bookman Old Style" w:cs="Arial"/>
          <w:color w:val="222222"/>
          <w:sz w:val="24"/>
          <w:szCs w:val="24"/>
          <w:lang w:eastAsia="es-ES"/>
        </w:rPr>
        <w:t>Habrá que replantearse el acceso</w:t>
      </w:r>
      <w:r w:rsidR="006F06AA">
        <w:rPr>
          <w:rFonts w:ascii="Bookman Old Style" w:eastAsia="Times New Roman" w:hAnsi="Bookman Old Style" w:cs="Arial"/>
          <w:color w:val="222222"/>
          <w:sz w:val="24"/>
          <w:szCs w:val="24"/>
          <w:lang w:eastAsia="es-ES"/>
        </w:rPr>
        <w:t xml:space="preserve"> </w:t>
      </w:r>
      <w:r>
        <w:rPr>
          <w:rFonts w:ascii="Bookman Old Style" w:eastAsia="Times New Roman" w:hAnsi="Bookman Old Style" w:cs="Arial"/>
          <w:color w:val="222222"/>
          <w:sz w:val="24"/>
          <w:szCs w:val="24"/>
          <w:lang w:eastAsia="es-ES"/>
        </w:rPr>
        <w:t xml:space="preserve">al </w:t>
      </w:r>
      <w:r w:rsidR="006F06AA">
        <w:rPr>
          <w:rFonts w:ascii="Bookman Old Style" w:eastAsia="Times New Roman" w:hAnsi="Bookman Old Style" w:cs="Arial"/>
          <w:color w:val="222222"/>
          <w:sz w:val="24"/>
          <w:szCs w:val="24"/>
          <w:lang w:eastAsia="es-ES"/>
        </w:rPr>
        <w:t xml:space="preserve">Doctorado, </w:t>
      </w:r>
      <w:r w:rsidR="0033153D">
        <w:rPr>
          <w:rFonts w:ascii="Bookman Old Style" w:eastAsia="Times New Roman" w:hAnsi="Bookman Old Style" w:cs="Arial"/>
          <w:color w:val="222222"/>
          <w:sz w:val="24"/>
          <w:szCs w:val="24"/>
          <w:lang w:eastAsia="es-ES"/>
        </w:rPr>
        <w:t xml:space="preserve">a la vista de la experiencia de los últimos años, </w:t>
      </w:r>
      <w:r w:rsidR="006F06AA">
        <w:rPr>
          <w:rFonts w:ascii="Bookman Old Style" w:eastAsia="Times New Roman" w:hAnsi="Bookman Old Style" w:cs="Arial"/>
          <w:color w:val="222222"/>
          <w:sz w:val="24"/>
          <w:szCs w:val="24"/>
          <w:lang w:eastAsia="es-ES"/>
        </w:rPr>
        <w:t>pues es</w:t>
      </w:r>
      <w:r w:rsidR="000333BD">
        <w:rPr>
          <w:rFonts w:ascii="Bookman Old Style" w:eastAsia="Times New Roman" w:hAnsi="Bookman Old Style" w:cs="Arial"/>
          <w:color w:val="222222"/>
          <w:sz w:val="24"/>
          <w:szCs w:val="24"/>
          <w:lang w:eastAsia="es-ES"/>
        </w:rPr>
        <w:t xml:space="preserve"> preciso</w:t>
      </w:r>
      <w:r w:rsidR="00787400">
        <w:rPr>
          <w:rFonts w:ascii="Bookman Old Style" w:eastAsia="Times New Roman" w:hAnsi="Bookman Old Style" w:cs="Arial"/>
          <w:color w:val="222222"/>
          <w:sz w:val="24"/>
          <w:szCs w:val="24"/>
          <w:lang w:eastAsia="es-ES"/>
        </w:rPr>
        <w:t xml:space="preserve"> tener en cuenta </w:t>
      </w:r>
      <w:r w:rsidR="006F06AA">
        <w:rPr>
          <w:rFonts w:ascii="Bookman Old Style" w:eastAsia="Times New Roman" w:hAnsi="Bookman Old Style" w:cs="Arial"/>
          <w:color w:val="222222"/>
          <w:sz w:val="24"/>
          <w:szCs w:val="24"/>
          <w:lang w:eastAsia="es-ES"/>
        </w:rPr>
        <w:t xml:space="preserve">a aquellos </w:t>
      </w:r>
      <w:r w:rsidR="00787400">
        <w:rPr>
          <w:rFonts w:ascii="Bookman Old Style" w:eastAsia="Times New Roman" w:hAnsi="Bookman Old Style" w:cs="Arial"/>
          <w:color w:val="222222"/>
          <w:sz w:val="24"/>
          <w:szCs w:val="24"/>
          <w:lang w:eastAsia="es-ES"/>
        </w:rPr>
        <w:t>a</w:t>
      </w:r>
      <w:r w:rsidR="000333BD">
        <w:rPr>
          <w:rFonts w:ascii="Bookman Old Style" w:eastAsia="Times New Roman" w:hAnsi="Bookman Old Style" w:cs="Arial"/>
          <w:color w:val="222222"/>
          <w:sz w:val="24"/>
          <w:szCs w:val="24"/>
          <w:lang w:eastAsia="es-ES"/>
        </w:rPr>
        <w:t>lumnos</w:t>
      </w:r>
      <w:r w:rsidR="00C85D58">
        <w:rPr>
          <w:rFonts w:ascii="Bookman Old Style" w:eastAsia="Times New Roman" w:hAnsi="Bookman Old Style" w:cs="Arial"/>
          <w:color w:val="222222"/>
          <w:sz w:val="24"/>
          <w:szCs w:val="24"/>
          <w:lang w:eastAsia="es-ES"/>
        </w:rPr>
        <w:t xml:space="preserve"> jóvenes que</w:t>
      </w:r>
      <w:r>
        <w:rPr>
          <w:rFonts w:ascii="Bookman Old Style" w:eastAsia="Times New Roman" w:hAnsi="Bookman Old Style" w:cs="Arial"/>
          <w:color w:val="222222"/>
          <w:sz w:val="24"/>
          <w:szCs w:val="24"/>
          <w:lang w:eastAsia="es-ES"/>
        </w:rPr>
        <w:t xml:space="preserve"> </w:t>
      </w:r>
      <w:r w:rsidR="006F06AA">
        <w:rPr>
          <w:rFonts w:ascii="Bookman Old Style" w:eastAsia="Times New Roman" w:hAnsi="Bookman Old Style" w:cs="Arial"/>
          <w:color w:val="222222"/>
          <w:sz w:val="24"/>
          <w:szCs w:val="24"/>
          <w:lang w:eastAsia="es-ES"/>
        </w:rPr>
        <w:t>tienen</w:t>
      </w:r>
      <w:r>
        <w:rPr>
          <w:rFonts w:ascii="Bookman Old Style" w:eastAsia="Times New Roman" w:hAnsi="Bookman Old Style" w:cs="Arial"/>
          <w:color w:val="222222"/>
          <w:sz w:val="24"/>
          <w:szCs w:val="24"/>
          <w:lang w:eastAsia="es-ES"/>
        </w:rPr>
        <w:t xml:space="preserve"> un</w:t>
      </w:r>
      <w:r w:rsidR="005F4AE4" w:rsidRPr="00D30C58">
        <w:rPr>
          <w:rFonts w:ascii="Bookman Old Style" w:eastAsia="Times New Roman" w:hAnsi="Bookman Old Style" w:cs="Arial"/>
          <w:color w:val="222222"/>
          <w:sz w:val="24"/>
          <w:szCs w:val="24"/>
          <w:lang w:eastAsia="es-ES"/>
        </w:rPr>
        <w:t xml:space="preserve"> brillante</w:t>
      </w:r>
      <w:r>
        <w:rPr>
          <w:rFonts w:ascii="Bookman Old Style" w:eastAsia="Times New Roman" w:hAnsi="Bookman Old Style" w:cs="Arial"/>
          <w:color w:val="222222"/>
          <w:sz w:val="24"/>
          <w:szCs w:val="24"/>
          <w:lang w:eastAsia="es-ES"/>
        </w:rPr>
        <w:t xml:space="preserve"> </w:t>
      </w:r>
      <w:proofErr w:type="spellStart"/>
      <w:r>
        <w:rPr>
          <w:rFonts w:ascii="Bookman Old Style" w:eastAsia="Times New Roman" w:hAnsi="Bookman Old Style" w:cs="Arial"/>
          <w:color w:val="222222"/>
          <w:sz w:val="24"/>
          <w:szCs w:val="24"/>
          <w:lang w:eastAsia="es-ES"/>
        </w:rPr>
        <w:t>curriculum</w:t>
      </w:r>
      <w:proofErr w:type="spellEnd"/>
      <w:r>
        <w:rPr>
          <w:rFonts w:ascii="Bookman Old Style" w:eastAsia="Times New Roman" w:hAnsi="Bookman Old Style" w:cs="Arial"/>
          <w:color w:val="222222"/>
          <w:sz w:val="24"/>
          <w:szCs w:val="24"/>
          <w:lang w:eastAsia="es-ES"/>
        </w:rPr>
        <w:t xml:space="preserve"> y debemos</w:t>
      </w:r>
      <w:r w:rsidR="00787400">
        <w:rPr>
          <w:rFonts w:ascii="Bookman Old Style" w:eastAsia="Times New Roman" w:hAnsi="Bookman Old Style" w:cs="Arial"/>
          <w:color w:val="222222"/>
          <w:sz w:val="24"/>
          <w:szCs w:val="24"/>
          <w:lang w:eastAsia="es-ES"/>
        </w:rPr>
        <w:t xml:space="preserve"> </w:t>
      </w:r>
      <w:r w:rsidR="005F4AE4" w:rsidRPr="00D30C58">
        <w:rPr>
          <w:rFonts w:ascii="Bookman Old Style" w:eastAsia="Times New Roman" w:hAnsi="Bookman Old Style" w:cs="Arial"/>
          <w:color w:val="222222"/>
          <w:sz w:val="24"/>
          <w:szCs w:val="24"/>
          <w:lang w:eastAsia="es-ES"/>
        </w:rPr>
        <w:t>abrirle</w:t>
      </w:r>
      <w:r w:rsidR="000333BD">
        <w:rPr>
          <w:rFonts w:ascii="Bookman Old Style" w:eastAsia="Times New Roman" w:hAnsi="Bookman Old Style" w:cs="Arial"/>
          <w:color w:val="222222"/>
          <w:sz w:val="24"/>
          <w:szCs w:val="24"/>
          <w:lang w:eastAsia="es-ES"/>
        </w:rPr>
        <w:t>s</w:t>
      </w:r>
      <w:r w:rsidR="005F4AE4" w:rsidRPr="00D30C58">
        <w:rPr>
          <w:rFonts w:ascii="Bookman Old Style" w:eastAsia="Times New Roman" w:hAnsi="Bookman Old Style" w:cs="Arial"/>
          <w:color w:val="222222"/>
          <w:sz w:val="24"/>
          <w:szCs w:val="24"/>
          <w:lang w:eastAsia="es-ES"/>
        </w:rPr>
        <w:t xml:space="preserve"> </w:t>
      </w:r>
      <w:r>
        <w:rPr>
          <w:rFonts w:ascii="Bookman Old Style" w:eastAsia="Times New Roman" w:hAnsi="Bookman Old Style" w:cs="Arial"/>
          <w:color w:val="222222"/>
          <w:sz w:val="24"/>
          <w:szCs w:val="24"/>
          <w:lang w:eastAsia="es-ES"/>
        </w:rPr>
        <w:t xml:space="preserve">las </w:t>
      </w:r>
      <w:r w:rsidR="005F4AE4" w:rsidRPr="00D30C58">
        <w:rPr>
          <w:rFonts w:ascii="Bookman Old Style" w:eastAsia="Times New Roman" w:hAnsi="Bookman Old Style" w:cs="Arial"/>
          <w:color w:val="222222"/>
          <w:sz w:val="24"/>
          <w:szCs w:val="24"/>
          <w:lang w:eastAsia="es-ES"/>
        </w:rPr>
        <w:t>puertas a la investigación.</w:t>
      </w:r>
    </w:p>
    <w:p w:rsidR="009F3B5E" w:rsidRDefault="009F3B5E"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5F4AE4" w:rsidRPr="00D30C58" w:rsidRDefault="00C85D58"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En este sentido, dice que t</w:t>
      </w:r>
      <w:r w:rsidR="006F06AA">
        <w:rPr>
          <w:rFonts w:ascii="Bookman Old Style" w:eastAsia="Times New Roman" w:hAnsi="Bookman Old Style" w:cs="Arial"/>
          <w:color w:val="222222"/>
          <w:sz w:val="24"/>
          <w:szCs w:val="24"/>
          <w:lang w:eastAsia="es-ES"/>
        </w:rPr>
        <w:t>ambién es</w:t>
      </w:r>
      <w:r w:rsidR="005F4AE4" w:rsidRPr="00D30C58">
        <w:rPr>
          <w:rFonts w:ascii="Bookman Old Style" w:eastAsia="Times New Roman" w:hAnsi="Bookman Old Style" w:cs="Arial"/>
          <w:color w:val="222222"/>
          <w:sz w:val="24"/>
          <w:szCs w:val="24"/>
          <w:lang w:eastAsia="es-ES"/>
        </w:rPr>
        <w:t xml:space="preserve"> </w:t>
      </w:r>
      <w:r w:rsidR="000333BD">
        <w:rPr>
          <w:rFonts w:ascii="Bookman Old Style" w:eastAsia="Times New Roman" w:hAnsi="Bookman Old Style" w:cs="Arial"/>
          <w:color w:val="222222"/>
          <w:sz w:val="24"/>
          <w:szCs w:val="24"/>
          <w:lang w:eastAsia="es-ES"/>
        </w:rPr>
        <w:t>necesario</w:t>
      </w:r>
      <w:r w:rsidR="00482FE3">
        <w:rPr>
          <w:rFonts w:ascii="Bookman Old Style" w:eastAsia="Times New Roman" w:hAnsi="Bookman Old Style" w:cs="Arial"/>
          <w:color w:val="222222"/>
          <w:sz w:val="24"/>
          <w:szCs w:val="24"/>
          <w:lang w:eastAsia="es-ES"/>
        </w:rPr>
        <w:t xml:space="preserve"> tender </w:t>
      </w:r>
      <w:r w:rsidR="005F4AE4" w:rsidRPr="00D30C58">
        <w:rPr>
          <w:rFonts w:ascii="Bookman Old Style" w:eastAsia="Times New Roman" w:hAnsi="Bookman Old Style" w:cs="Arial"/>
          <w:color w:val="222222"/>
          <w:sz w:val="24"/>
          <w:szCs w:val="24"/>
          <w:lang w:eastAsia="es-ES"/>
        </w:rPr>
        <w:t xml:space="preserve">un </w:t>
      </w:r>
      <w:r w:rsidR="00BC2617">
        <w:rPr>
          <w:rFonts w:ascii="Bookman Old Style" w:eastAsia="Times New Roman" w:hAnsi="Bookman Old Style" w:cs="Arial"/>
          <w:color w:val="222222"/>
          <w:sz w:val="24"/>
          <w:szCs w:val="24"/>
          <w:lang w:eastAsia="es-ES"/>
        </w:rPr>
        <w:t xml:space="preserve">puente </w:t>
      </w:r>
      <w:r w:rsidR="00482FE3">
        <w:rPr>
          <w:rFonts w:ascii="Bookman Old Style" w:eastAsia="Times New Roman" w:hAnsi="Bookman Old Style" w:cs="Arial"/>
          <w:color w:val="222222"/>
          <w:sz w:val="24"/>
          <w:szCs w:val="24"/>
          <w:lang w:eastAsia="es-ES"/>
        </w:rPr>
        <w:t>a</w:t>
      </w:r>
      <w:r w:rsidR="006F06AA">
        <w:rPr>
          <w:rFonts w:ascii="Bookman Old Style" w:eastAsia="Times New Roman" w:hAnsi="Bookman Old Style" w:cs="Arial"/>
          <w:color w:val="222222"/>
          <w:sz w:val="24"/>
          <w:szCs w:val="24"/>
          <w:lang w:eastAsia="es-ES"/>
        </w:rPr>
        <w:t xml:space="preserve"> las Universidades de</w:t>
      </w:r>
      <w:r w:rsidR="00BC2617">
        <w:rPr>
          <w:rFonts w:ascii="Bookman Old Style" w:eastAsia="Times New Roman" w:hAnsi="Bookman Old Style" w:cs="Arial"/>
          <w:color w:val="222222"/>
          <w:sz w:val="24"/>
          <w:szCs w:val="24"/>
          <w:lang w:eastAsia="es-ES"/>
        </w:rPr>
        <w:t xml:space="preserve"> </w:t>
      </w:r>
      <w:r w:rsidR="005F4AE4" w:rsidRPr="00D30C58">
        <w:rPr>
          <w:rFonts w:ascii="Bookman Old Style" w:eastAsia="Times New Roman" w:hAnsi="Bookman Old Style" w:cs="Arial"/>
          <w:color w:val="222222"/>
          <w:sz w:val="24"/>
          <w:szCs w:val="24"/>
          <w:lang w:eastAsia="es-ES"/>
        </w:rPr>
        <w:t>América Latina</w:t>
      </w:r>
      <w:r w:rsidR="006F06AA">
        <w:rPr>
          <w:rFonts w:ascii="Bookman Old Style" w:eastAsia="Times New Roman" w:hAnsi="Bookman Old Style" w:cs="Arial"/>
          <w:color w:val="222222"/>
          <w:sz w:val="24"/>
          <w:szCs w:val="24"/>
          <w:lang w:eastAsia="es-ES"/>
        </w:rPr>
        <w:t xml:space="preserve"> con las que tenemos especiales relaciones</w:t>
      </w:r>
      <w:r>
        <w:rPr>
          <w:rFonts w:ascii="Bookman Old Style" w:eastAsia="Times New Roman" w:hAnsi="Bookman Old Style" w:cs="Arial"/>
          <w:color w:val="222222"/>
          <w:sz w:val="24"/>
          <w:szCs w:val="24"/>
          <w:lang w:eastAsia="es-ES"/>
        </w:rPr>
        <w:t>, y no siempre las hemos cuidado como merecen, a fin de poder ofrecerles</w:t>
      </w:r>
      <w:r w:rsidR="00835CAF">
        <w:rPr>
          <w:rFonts w:ascii="Bookman Old Style" w:eastAsia="Times New Roman" w:hAnsi="Bookman Old Style" w:cs="Arial"/>
          <w:color w:val="222222"/>
          <w:sz w:val="24"/>
          <w:szCs w:val="24"/>
          <w:lang w:eastAsia="es-ES"/>
        </w:rPr>
        <w:t xml:space="preserve"> un cupo razonable de plazas.</w:t>
      </w:r>
    </w:p>
    <w:p w:rsidR="005F4AE4" w:rsidRPr="00D30C58" w:rsidRDefault="005F4AE4"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5142A7" w:rsidRDefault="00835CAF"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Interviene</w:t>
      </w:r>
      <w:r w:rsidR="005F4AE4" w:rsidRPr="00D30C58">
        <w:rPr>
          <w:rFonts w:ascii="Bookman Old Style" w:eastAsia="Times New Roman" w:hAnsi="Bookman Old Style" w:cs="Arial"/>
          <w:color w:val="222222"/>
          <w:sz w:val="24"/>
          <w:szCs w:val="24"/>
          <w:lang w:eastAsia="es-ES"/>
        </w:rPr>
        <w:t xml:space="preserve"> el Vice</w:t>
      </w:r>
      <w:r w:rsidR="006F06AA">
        <w:rPr>
          <w:rFonts w:ascii="Bookman Old Style" w:eastAsia="Times New Roman" w:hAnsi="Bookman Old Style" w:cs="Arial"/>
          <w:color w:val="222222"/>
          <w:sz w:val="24"/>
          <w:szCs w:val="24"/>
          <w:lang w:eastAsia="es-ES"/>
        </w:rPr>
        <w:t>d</w:t>
      </w:r>
      <w:r w:rsidR="00A03488">
        <w:rPr>
          <w:rFonts w:ascii="Bookman Old Style" w:eastAsia="Times New Roman" w:hAnsi="Bookman Old Style" w:cs="Arial"/>
          <w:color w:val="222222"/>
          <w:sz w:val="24"/>
          <w:szCs w:val="24"/>
          <w:lang w:eastAsia="es-ES"/>
        </w:rPr>
        <w:t>ecano</w:t>
      </w:r>
      <w:r w:rsidR="00D87BE3">
        <w:rPr>
          <w:rFonts w:ascii="Bookman Old Style" w:eastAsia="Times New Roman" w:hAnsi="Bookman Old Style" w:cs="Arial"/>
          <w:color w:val="222222"/>
          <w:sz w:val="24"/>
          <w:szCs w:val="24"/>
          <w:lang w:eastAsia="es-ES"/>
        </w:rPr>
        <w:t xml:space="preserve"> de Estudios de Posgrado, P</w:t>
      </w:r>
      <w:r w:rsidR="005F4AE4" w:rsidRPr="00D30C58">
        <w:rPr>
          <w:rFonts w:ascii="Bookman Old Style" w:eastAsia="Times New Roman" w:hAnsi="Bookman Old Style" w:cs="Arial"/>
          <w:color w:val="222222"/>
          <w:sz w:val="24"/>
          <w:szCs w:val="24"/>
          <w:lang w:eastAsia="es-ES"/>
        </w:rPr>
        <w:t xml:space="preserve">rof. </w:t>
      </w:r>
      <w:r w:rsidR="00D87BE3">
        <w:rPr>
          <w:rFonts w:ascii="Bookman Old Style" w:eastAsia="Times New Roman" w:hAnsi="Bookman Old Style" w:cs="Arial"/>
          <w:color w:val="222222"/>
          <w:sz w:val="24"/>
          <w:szCs w:val="24"/>
          <w:lang w:eastAsia="es-ES"/>
        </w:rPr>
        <w:t xml:space="preserve">D. </w:t>
      </w:r>
      <w:r w:rsidR="005F4AE4" w:rsidRPr="00D30C58">
        <w:rPr>
          <w:rFonts w:ascii="Bookman Old Style" w:eastAsia="Times New Roman" w:hAnsi="Bookman Old Style" w:cs="Arial"/>
          <w:color w:val="222222"/>
          <w:sz w:val="24"/>
          <w:szCs w:val="24"/>
          <w:lang w:eastAsia="es-ES"/>
        </w:rPr>
        <w:t xml:space="preserve">José Manuel Chozas para añadir que </w:t>
      </w:r>
      <w:r>
        <w:rPr>
          <w:rFonts w:ascii="Bookman Old Style" w:eastAsia="Times New Roman" w:hAnsi="Bookman Old Style" w:cs="Arial"/>
          <w:color w:val="222222"/>
          <w:sz w:val="24"/>
          <w:szCs w:val="24"/>
          <w:lang w:eastAsia="es-ES"/>
        </w:rPr>
        <w:t>la propuesta consiste en</w:t>
      </w:r>
      <w:r w:rsidR="006F06AA">
        <w:rPr>
          <w:rFonts w:ascii="Bookman Old Style" w:eastAsia="Times New Roman" w:hAnsi="Bookman Old Style" w:cs="Arial"/>
          <w:color w:val="222222"/>
          <w:sz w:val="24"/>
          <w:szCs w:val="24"/>
          <w:lang w:eastAsia="es-ES"/>
        </w:rPr>
        <w:t xml:space="preserve"> </w:t>
      </w:r>
      <w:r w:rsidR="00E36405">
        <w:rPr>
          <w:rFonts w:ascii="Bookman Old Style" w:eastAsia="Times New Roman" w:hAnsi="Bookman Old Style" w:cs="Arial"/>
          <w:color w:val="222222"/>
          <w:sz w:val="24"/>
          <w:szCs w:val="24"/>
          <w:lang w:eastAsia="es-ES"/>
        </w:rPr>
        <w:t xml:space="preserve">modificar la Memoria para </w:t>
      </w:r>
      <w:r w:rsidR="006F06AA">
        <w:rPr>
          <w:rFonts w:ascii="Bookman Old Style" w:eastAsia="Times New Roman" w:hAnsi="Bookman Old Style" w:cs="Arial"/>
          <w:color w:val="222222"/>
          <w:sz w:val="24"/>
          <w:szCs w:val="24"/>
          <w:lang w:eastAsia="es-ES"/>
        </w:rPr>
        <w:t xml:space="preserve">pasar </w:t>
      </w:r>
      <w:r w:rsidR="005F4AE4" w:rsidRPr="00D30C58">
        <w:rPr>
          <w:rFonts w:ascii="Bookman Old Style" w:eastAsia="Times New Roman" w:hAnsi="Bookman Old Style" w:cs="Arial"/>
          <w:color w:val="222222"/>
          <w:sz w:val="24"/>
          <w:szCs w:val="24"/>
          <w:lang w:eastAsia="es-ES"/>
        </w:rPr>
        <w:t xml:space="preserve">de </w:t>
      </w:r>
      <w:r w:rsidR="006F06AA">
        <w:rPr>
          <w:rFonts w:ascii="Bookman Old Style" w:eastAsia="Times New Roman" w:hAnsi="Bookman Old Style" w:cs="Arial"/>
          <w:color w:val="222222"/>
          <w:sz w:val="24"/>
          <w:szCs w:val="24"/>
          <w:lang w:eastAsia="es-ES"/>
        </w:rPr>
        <w:t xml:space="preserve">las </w:t>
      </w:r>
      <w:r w:rsidR="005F4AE4" w:rsidRPr="00D30C58">
        <w:rPr>
          <w:rFonts w:ascii="Bookman Old Style" w:eastAsia="Times New Roman" w:hAnsi="Bookman Old Style" w:cs="Arial"/>
          <w:color w:val="222222"/>
          <w:sz w:val="24"/>
          <w:szCs w:val="24"/>
          <w:lang w:eastAsia="es-ES"/>
        </w:rPr>
        <w:t xml:space="preserve">45 </w:t>
      </w:r>
      <w:r w:rsidR="006F06AA">
        <w:rPr>
          <w:rFonts w:ascii="Bookman Old Style" w:eastAsia="Times New Roman" w:hAnsi="Bookman Old Style" w:cs="Arial"/>
          <w:color w:val="222222"/>
          <w:sz w:val="24"/>
          <w:szCs w:val="24"/>
          <w:lang w:eastAsia="es-ES"/>
        </w:rPr>
        <w:t xml:space="preserve">plazas actuales </w:t>
      </w:r>
      <w:r w:rsidR="005F4AE4" w:rsidRPr="00D30C58">
        <w:rPr>
          <w:rFonts w:ascii="Bookman Old Style" w:eastAsia="Times New Roman" w:hAnsi="Bookman Old Style" w:cs="Arial"/>
          <w:color w:val="222222"/>
          <w:sz w:val="24"/>
          <w:szCs w:val="24"/>
          <w:lang w:eastAsia="es-ES"/>
        </w:rPr>
        <w:t>a 90</w:t>
      </w:r>
      <w:r w:rsidR="00D87BE3">
        <w:rPr>
          <w:rFonts w:ascii="Bookman Old Style" w:eastAsia="Times New Roman" w:hAnsi="Bookman Old Style" w:cs="Arial"/>
          <w:color w:val="222222"/>
          <w:sz w:val="24"/>
          <w:szCs w:val="24"/>
          <w:lang w:eastAsia="es-ES"/>
        </w:rPr>
        <w:t xml:space="preserve">. La previsión de solicitudes </w:t>
      </w:r>
      <w:r w:rsidR="006F06AA">
        <w:rPr>
          <w:rFonts w:ascii="Bookman Old Style" w:eastAsia="Times New Roman" w:hAnsi="Bookman Old Style" w:cs="Arial"/>
          <w:color w:val="222222"/>
          <w:sz w:val="24"/>
          <w:szCs w:val="24"/>
          <w:lang w:eastAsia="es-ES"/>
        </w:rPr>
        <w:t>para el próximo curso es de alrededor de</w:t>
      </w:r>
      <w:r w:rsidR="005142A7" w:rsidRPr="00D30C58">
        <w:rPr>
          <w:rFonts w:ascii="Bookman Old Style" w:eastAsia="Times New Roman" w:hAnsi="Bookman Old Style" w:cs="Arial"/>
          <w:color w:val="222222"/>
          <w:sz w:val="24"/>
          <w:szCs w:val="24"/>
          <w:lang w:eastAsia="es-ES"/>
        </w:rPr>
        <w:t xml:space="preserve"> 270</w:t>
      </w:r>
      <w:r w:rsidR="00D87BE3">
        <w:rPr>
          <w:rFonts w:ascii="Bookman Old Style" w:eastAsia="Times New Roman" w:hAnsi="Bookman Old Style" w:cs="Arial"/>
          <w:color w:val="222222"/>
          <w:sz w:val="24"/>
          <w:szCs w:val="24"/>
          <w:lang w:eastAsia="es-ES"/>
        </w:rPr>
        <w:t>, lo que dista</w:t>
      </w:r>
      <w:r w:rsidR="005142A7" w:rsidRPr="00D30C58">
        <w:rPr>
          <w:rFonts w:ascii="Bookman Old Style" w:eastAsia="Times New Roman" w:hAnsi="Bookman Old Style" w:cs="Arial"/>
          <w:color w:val="222222"/>
          <w:sz w:val="24"/>
          <w:szCs w:val="24"/>
          <w:lang w:eastAsia="es-ES"/>
        </w:rPr>
        <w:t xml:space="preserve"> mucho </w:t>
      </w:r>
      <w:r w:rsidR="009F3B5E">
        <w:rPr>
          <w:rFonts w:ascii="Bookman Old Style" w:eastAsia="Times New Roman" w:hAnsi="Bookman Old Style" w:cs="Arial"/>
          <w:color w:val="222222"/>
          <w:sz w:val="24"/>
          <w:szCs w:val="24"/>
          <w:lang w:eastAsia="es-ES"/>
        </w:rPr>
        <w:t xml:space="preserve">de </w:t>
      </w:r>
      <w:r w:rsidR="00D87BE3">
        <w:rPr>
          <w:rFonts w:ascii="Bookman Old Style" w:eastAsia="Times New Roman" w:hAnsi="Bookman Old Style" w:cs="Arial"/>
          <w:color w:val="222222"/>
          <w:sz w:val="24"/>
          <w:szCs w:val="24"/>
          <w:lang w:eastAsia="es-ES"/>
        </w:rPr>
        <w:t>la</w:t>
      </w:r>
      <w:r w:rsidR="005B5733">
        <w:rPr>
          <w:rFonts w:ascii="Bookman Old Style" w:eastAsia="Times New Roman" w:hAnsi="Bookman Old Style" w:cs="Arial"/>
          <w:color w:val="222222"/>
          <w:sz w:val="24"/>
          <w:szCs w:val="24"/>
          <w:lang w:eastAsia="es-ES"/>
        </w:rPr>
        <w:t>s 4</w:t>
      </w:r>
      <w:r w:rsidR="005142A7" w:rsidRPr="00D30C58">
        <w:rPr>
          <w:rFonts w:ascii="Bookman Old Style" w:eastAsia="Times New Roman" w:hAnsi="Bookman Old Style" w:cs="Arial"/>
          <w:color w:val="222222"/>
          <w:sz w:val="24"/>
          <w:szCs w:val="24"/>
          <w:lang w:eastAsia="es-ES"/>
        </w:rPr>
        <w:t xml:space="preserve">5 </w:t>
      </w:r>
      <w:r w:rsidR="005B5733">
        <w:rPr>
          <w:rFonts w:ascii="Bookman Old Style" w:eastAsia="Times New Roman" w:hAnsi="Bookman Old Style" w:cs="Arial"/>
          <w:color w:val="222222"/>
          <w:sz w:val="24"/>
          <w:szCs w:val="24"/>
          <w:lang w:eastAsia="es-ES"/>
        </w:rPr>
        <w:t>plazas</w:t>
      </w:r>
      <w:r>
        <w:rPr>
          <w:rFonts w:ascii="Bookman Old Style" w:eastAsia="Times New Roman" w:hAnsi="Bookman Old Style" w:cs="Arial"/>
          <w:color w:val="222222"/>
          <w:sz w:val="24"/>
          <w:szCs w:val="24"/>
          <w:lang w:eastAsia="es-ES"/>
        </w:rPr>
        <w:t xml:space="preserve"> ahora disponibles, por lo que es razonable doblar su número y esta F</w:t>
      </w:r>
      <w:r w:rsidR="005B5733">
        <w:rPr>
          <w:rFonts w:ascii="Bookman Old Style" w:eastAsia="Times New Roman" w:hAnsi="Bookman Old Style" w:cs="Arial"/>
          <w:color w:val="222222"/>
          <w:sz w:val="24"/>
          <w:szCs w:val="24"/>
          <w:lang w:eastAsia="es-ES"/>
        </w:rPr>
        <w:t xml:space="preserve">acultad </w:t>
      </w:r>
      <w:r>
        <w:rPr>
          <w:rFonts w:ascii="Bookman Old Style" w:eastAsia="Times New Roman" w:hAnsi="Bookman Old Style" w:cs="Arial"/>
          <w:color w:val="222222"/>
          <w:sz w:val="24"/>
          <w:szCs w:val="24"/>
          <w:lang w:eastAsia="es-ES"/>
        </w:rPr>
        <w:t xml:space="preserve">está en condiciones de poder asumirlo. </w:t>
      </w:r>
    </w:p>
    <w:p w:rsidR="00835CAF" w:rsidRPr="00D30C58" w:rsidRDefault="00835CAF"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025073" w:rsidRDefault="00E36405"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 xml:space="preserve">Interviene el Sr. Decano y dice que se ha reunido recientemente con el Director de la Fundación </w:t>
      </w:r>
      <w:proofErr w:type="spellStart"/>
      <w:r>
        <w:rPr>
          <w:rFonts w:ascii="Bookman Old Style" w:eastAsia="Times New Roman" w:hAnsi="Bookman Old Style" w:cs="Arial"/>
          <w:color w:val="222222"/>
          <w:sz w:val="24"/>
          <w:szCs w:val="24"/>
          <w:lang w:eastAsia="es-ES"/>
        </w:rPr>
        <w:t>Madrid+D</w:t>
      </w:r>
      <w:proofErr w:type="spellEnd"/>
      <w:r>
        <w:rPr>
          <w:rFonts w:ascii="Bookman Old Style" w:eastAsia="Times New Roman" w:hAnsi="Bookman Old Style" w:cs="Arial"/>
          <w:color w:val="222222"/>
          <w:sz w:val="24"/>
          <w:szCs w:val="24"/>
          <w:lang w:eastAsia="es-ES"/>
        </w:rPr>
        <w:t xml:space="preserve"> para hablar extensamente de los problemas que plantean los estudios de Doctorado. En este sentido, el Director le anunció que próximamente se</w:t>
      </w:r>
      <w:r w:rsidR="005B5733">
        <w:rPr>
          <w:rFonts w:ascii="Bookman Old Style" w:eastAsia="Times New Roman" w:hAnsi="Bookman Old Style" w:cs="Arial"/>
          <w:color w:val="222222"/>
          <w:sz w:val="24"/>
          <w:szCs w:val="24"/>
          <w:lang w:eastAsia="es-ES"/>
        </w:rPr>
        <w:t xml:space="preserve"> va</w:t>
      </w:r>
      <w:r>
        <w:rPr>
          <w:rFonts w:ascii="Bookman Old Style" w:eastAsia="Times New Roman" w:hAnsi="Bookman Old Style" w:cs="Arial"/>
          <w:color w:val="222222"/>
          <w:sz w:val="24"/>
          <w:szCs w:val="24"/>
          <w:lang w:eastAsia="es-ES"/>
        </w:rPr>
        <w:t>n</w:t>
      </w:r>
      <w:r w:rsidR="005B5733">
        <w:rPr>
          <w:rFonts w:ascii="Bookman Old Style" w:eastAsia="Times New Roman" w:hAnsi="Bookman Old Style" w:cs="Arial"/>
          <w:color w:val="222222"/>
          <w:sz w:val="24"/>
          <w:szCs w:val="24"/>
          <w:lang w:eastAsia="es-ES"/>
        </w:rPr>
        <w:t xml:space="preserve"> a publicar unas guías con los criterios de cualificación de la excelencia de</w:t>
      </w:r>
      <w:r w:rsidR="009F3B5E">
        <w:rPr>
          <w:rFonts w:ascii="Bookman Old Style" w:eastAsia="Times New Roman" w:hAnsi="Bookman Old Style" w:cs="Arial"/>
          <w:color w:val="222222"/>
          <w:sz w:val="24"/>
          <w:szCs w:val="24"/>
          <w:lang w:eastAsia="es-ES"/>
        </w:rPr>
        <w:t xml:space="preserve"> los programas de </w:t>
      </w:r>
      <w:r w:rsidR="00835CAF">
        <w:rPr>
          <w:rFonts w:ascii="Bookman Old Style" w:eastAsia="Times New Roman" w:hAnsi="Bookman Old Style" w:cs="Arial"/>
          <w:color w:val="222222"/>
          <w:sz w:val="24"/>
          <w:szCs w:val="24"/>
          <w:lang w:eastAsia="es-ES"/>
        </w:rPr>
        <w:t>Doctorado, entre los que se valorará</w:t>
      </w:r>
      <w:r w:rsidR="005B5733">
        <w:rPr>
          <w:rFonts w:ascii="Bookman Old Style" w:eastAsia="Times New Roman" w:hAnsi="Bookman Old Style" w:cs="Arial"/>
          <w:color w:val="222222"/>
          <w:sz w:val="24"/>
          <w:szCs w:val="24"/>
          <w:lang w:eastAsia="es-ES"/>
        </w:rPr>
        <w:t xml:space="preserve"> su</w:t>
      </w:r>
      <w:r w:rsidR="009F3B5E">
        <w:rPr>
          <w:rFonts w:ascii="Bookman Old Style" w:eastAsia="Times New Roman" w:hAnsi="Bookman Old Style" w:cs="Arial"/>
          <w:color w:val="222222"/>
          <w:sz w:val="24"/>
          <w:szCs w:val="24"/>
          <w:lang w:eastAsia="es-ES"/>
        </w:rPr>
        <w:t xml:space="preserve"> </w:t>
      </w:r>
      <w:r w:rsidR="005142A7" w:rsidRPr="00D30C58">
        <w:rPr>
          <w:rFonts w:ascii="Bookman Old Style" w:eastAsia="Times New Roman" w:hAnsi="Bookman Old Style" w:cs="Arial"/>
          <w:color w:val="222222"/>
          <w:sz w:val="24"/>
          <w:szCs w:val="24"/>
          <w:lang w:eastAsia="es-ES"/>
        </w:rPr>
        <w:t>intern</w:t>
      </w:r>
      <w:r w:rsidR="005B5733">
        <w:rPr>
          <w:rFonts w:ascii="Bookman Old Style" w:eastAsia="Times New Roman" w:hAnsi="Bookman Old Style" w:cs="Arial"/>
          <w:color w:val="222222"/>
          <w:sz w:val="24"/>
          <w:szCs w:val="24"/>
          <w:lang w:eastAsia="es-ES"/>
        </w:rPr>
        <w:t>acionalización.</w:t>
      </w:r>
    </w:p>
    <w:p w:rsidR="00E36405" w:rsidRDefault="00E36405"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E36405" w:rsidRDefault="00E36405"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 xml:space="preserve">Toma la palabra el Prof. D. Julio </w:t>
      </w:r>
      <w:proofErr w:type="spellStart"/>
      <w:r>
        <w:rPr>
          <w:rFonts w:ascii="Bookman Old Style" w:eastAsia="Times New Roman" w:hAnsi="Bookman Old Style" w:cs="Arial"/>
          <w:color w:val="222222"/>
          <w:sz w:val="24"/>
          <w:szCs w:val="24"/>
          <w:lang w:eastAsia="es-ES"/>
        </w:rPr>
        <w:t>Banacloche</w:t>
      </w:r>
      <w:proofErr w:type="spellEnd"/>
      <w:r>
        <w:rPr>
          <w:rFonts w:ascii="Bookman Old Style" w:eastAsia="Times New Roman" w:hAnsi="Bookman Old Style" w:cs="Arial"/>
          <w:color w:val="222222"/>
          <w:sz w:val="24"/>
          <w:szCs w:val="24"/>
          <w:lang w:eastAsia="es-ES"/>
        </w:rPr>
        <w:t xml:space="preserve"> para dejar constancia de las muchas horas que es necesario dedicar a las direcciones de tesis doctorales, siendo as</w:t>
      </w:r>
      <w:r w:rsidR="002552E2">
        <w:rPr>
          <w:rFonts w:ascii="Bookman Old Style" w:eastAsia="Times New Roman" w:hAnsi="Bookman Old Style" w:cs="Arial"/>
          <w:color w:val="222222"/>
          <w:sz w:val="24"/>
          <w:szCs w:val="24"/>
          <w:lang w:eastAsia="es-ES"/>
        </w:rPr>
        <w:t>í que no se tienen en cuenta</w:t>
      </w:r>
      <w:r>
        <w:rPr>
          <w:rFonts w:ascii="Bookman Old Style" w:eastAsia="Times New Roman" w:hAnsi="Bookman Old Style" w:cs="Arial"/>
          <w:color w:val="222222"/>
          <w:sz w:val="24"/>
          <w:szCs w:val="24"/>
          <w:lang w:eastAsia="es-ES"/>
        </w:rPr>
        <w:t xml:space="preserve"> a la hora del cómputo de las 240 horas de dedicación</w:t>
      </w:r>
      <w:r w:rsidR="002552E2">
        <w:rPr>
          <w:rFonts w:ascii="Bookman Old Style" w:eastAsia="Times New Roman" w:hAnsi="Bookman Old Style" w:cs="Arial"/>
          <w:color w:val="222222"/>
          <w:sz w:val="24"/>
          <w:szCs w:val="24"/>
          <w:lang w:eastAsia="es-ES"/>
        </w:rPr>
        <w:t xml:space="preserve">, por lo que pide que se trate esta </w:t>
      </w:r>
      <w:r w:rsidR="002552E2">
        <w:rPr>
          <w:rFonts w:ascii="Bookman Old Style" w:eastAsia="Times New Roman" w:hAnsi="Bookman Old Style" w:cs="Arial"/>
          <w:color w:val="222222"/>
          <w:sz w:val="24"/>
          <w:szCs w:val="24"/>
          <w:lang w:eastAsia="es-ES"/>
        </w:rPr>
        <w:lastRenderedPageBreak/>
        <w:t>cuestión con el Rectorado dentro de una visión global de la dedicación docente.</w:t>
      </w:r>
    </w:p>
    <w:p w:rsidR="00814FC6" w:rsidRDefault="00814FC6"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814FC6" w:rsidRDefault="00814FC6"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La Profª. Dª. María Teresa Álvarez Moreno, expresa las dificultades de contar con suficientes directores de tesis si el número de plazas se incrementa hasta las 90.</w:t>
      </w:r>
    </w:p>
    <w:p w:rsidR="002552E2" w:rsidRDefault="002552E2"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2552E2" w:rsidRPr="00D30C58" w:rsidRDefault="002552E2"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 xml:space="preserve">El Decano dice que </w:t>
      </w:r>
      <w:r w:rsidR="00814FC6">
        <w:rPr>
          <w:rFonts w:ascii="Bookman Old Style" w:eastAsia="Times New Roman" w:hAnsi="Bookman Old Style" w:cs="Arial"/>
          <w:color w:val="222222"/>
          <w:sz w:val="24"/>
          <w:szCs w:val="24"/>
          <w:lang w:eastAsia="es-ES"/>
        </w:rPr>
        <w:t>la capacidad y disponibilidad de los Departamento</w:t>
      </w:r>
      <w:r>
        <w:rPr>
          <w:rFonts w:ascii="Bookman Old Style" w:eastAsia="Times New Roman" w:hAnsi="Bookman Old Style" w:cs="Arial"/>
          <w:color w:val="222222"/>
          <w:sz w:val="24"/>
          <w:szCs w:val="24"/>
          <w:lang w:eastAsia="es-ES"/>
        </w:rPr>
        <w:t>s</w:t>
      </w:r>
      <w:r w:rsidR="00814FC6">
        <w:rPr>
          <w:rFonts w:ascii="Bookman Old Style" w:eastAsia="Times New Roman" w:hAnsi="Bookman Old Style" w:cs="Arial"/>
          <w:color w:val="222222"/>
          <w:sz w:val="24"/>
          <w:szCs w:val="24"/>
          <w:lang w:eastAsia="es-ES"/>
        </w:rPr>
        <w:t xml:space="preserve"> a la hora de dirigir tesis doctorales es muy diferente, y que en todo caso es</w:t>
      </w:r>
      <w:r>
        <w:rPr>
          <w:rFonts w:ascii="Bookman Old Style" w:eastAsia="Times New Roman" w:hAnsi="Bookman Old Style" w:cs="Arial"/>
          <w:color w:val="222222"/>
          <w:sz w:val="24"/>
          <w:szCs w:val="24"/>
          <w:lang w:eastAsia="es-ES"/>
        </w:rPr>
        <w:t xml:space="preserve"> n</w:t>
      </w:r>
      <w:r w:rsidR="00053083">
        <w:rPr>
          <w:rFonts w:ascii="Bookman Old Style" w:eastAsia="Times New Roman" w:hAnsi="Bookman Old Style" w:cs="Arial"/>
          <w:color w:val="222222"/>
          <w:sz w:val="24"/>
          <w:szCs w:val="24"/>
          <w:lang w:eastAsia="es-ES"/>
        </w:rPr>
        <w:t>ecesario tratar</w:t>
      </w:r>
      <w:r w:rsidR="00814FC6">
        <w:rPr>
          <w:rFonts w:ascii="Bookman Old Style" w:eastAsia="Times New Roman" w:hAnsi="Bookman Old Style" w:cs="Arial"/>
          <w:color w:val="222222"/>
          <w:sz w:val="24"/>
          <w:szCs w:val="24"/>
          <w:lang w:eastAsia="es-ES"/>
        </w:rPr>
        <w:t xml:space="preserve"> </w:t>
      </w:r>
      <w:r>
        <w:rPr>
          <w:rFonts w:ascii="Bookman Old Style" w:eastAsia="Times New Roman" w:hAnsi="Bookman Old Style" w:cs="Arial"/>
          <w:color w:val="222222"/>
          <w:sz w:val="24"/>
          <w:szCs w:val="24"/>
          <w:lang w:eastAsia="es-ES"/>
        </w:rPr>
        <w:t>con el Rectorado</w:t>
      </w:r>
      <w:r w:rsidR="00814FC6">
        <w:rPr>
          <w:rFonts w:ascii="Bookman Old Style" w:eastAsia="Times New Roman" w:hAnsi="Bookman Old Style" w:cs="Arial"/>
          <w:color w:val="222222"/>
          <w:sz w:val="24"/>
          <w:szCs w:val="24"/>
          <w:lang w:eastAsia="es-ES"/>
        </w:rPr>
        <w:t xml:space="preserve"> todas las cuestiones que se han planteado</w:t>
      </w:r>
      <w:r>
        <w:rPr>
          <w:rFonts w:ascii="Bookman Old Style" w:eastAsia="Times New Roman" w:hAnsi="Bookman Old Style" w:cs="Arial"/>
          <w:color w:val="222222"/>
          <w:sz w:val="24"/>
          <w:szCs w:val="24"/>
          <w:lang w:eastAsia="es-ES"/>
        </w:rPr>
        <w:t>, si bien cree que la Facultad debe ir por delante a fin de poder negociar desde la mejor posición posible.</w:t>
      </w:r>
      <w:r w:rsidR="00814FC6">
        <w:rPr>
          <w:rFonts w:ascii="Bookman Old Style" w:eastAsia="Times New Roman" w:hAnsi="Bookman Old Style" w:cs="Arial"/>
          <w:color w:val="222222"/>
          <w:sz w:val="24"/>
          <w:szCs w:val="24"/>
          <w:lang w:eastAsia="es-ES"/>
        </w:rPr>
        <w:t xml:space="preserve"> </w:t>
      </w:r>
    </w:p>
    <w:p w:rsidR="00025073" w:rsidRPr="00D30C58" w:rsidRDefault="00025073"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5F4AE4" w:rsidRPr="00D30C58" w:rsidRDefault="00E56A7F"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La propuesta queda aprobada por asentimiento</w:t>
      </w:r>
      <w:r w:rsidR="009F3B5E">
        <w:rPr>
          <w:rFonts w:ascii="Bookman Old Style" w:eastAsia="Times New Roman" w:hAnsi="Bookman Old Style" w:cs="Arial"/>
          <w:color w:val="222222"/>
          <w:sz w:val="24"/>
          <w:szCs w:val="24"/>
          <w:lang w:eastAsia="es-ES"/>
        </w:rPr>
        <w:t>.</w:t>
      </w:r>
      <w:r w:rsidR="005F4AE4" w:rsidRPr="00D30C58">
        <w:rPr>
          <w:rFonts w:ascii="Bookman Old Style" w:eastAsia="Times New Roman" w:hAnsi="Bookman Old Style" w:cs="Arial"/>
          <w:color w:val="222222"/>
          <w:sz w:val="24"/>
          <w:szCs w:val="24"/>
          <w:lang w:eastAsia="es-ES"/>
        </w:rPr>
        <w:t xml:space="preserve">                                                                                           </w:t>
      </w:r>
    </w:p>
    <w:p w:rsidR="005F4AE4" w:rsidRPr="00D30C58" w:rsidRDefault="005F4AE4" w:rsidP="00F05BCC">
      <w:pPr>
        <w:shd w:val="clear" w:color="auto" w:fill="FFFFFF"/>
        <w:spacing w:after="0" w:line="240" w:lineRule="auto"/>
        <w:jc w:val="both"/>
        <w:rPr>
          <w:rFonts w:ascii="Bookman Old Style" w:eastAsia="Times New Roman" w:hAnsi="Bookman Old Style" w:cs="Arial"/>
          <w:b/>
          <w:color w:val="222222"/>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hd w:val="clear" w:color="auto" w:fill="FFFFFF"/>
        <w:spacing w:after="0" w:line="240" w:lineRule="auto"/>
        <w:jc w:val="both"/>
        <w:rPr>
          <w:rFonts w:ascii="Bookman Old Style" w:eastAsia="Times New Roman" w:hAnsi="Bookman Old Style" w:cs="Arial"/>
          <w:b/>
          <w:color w:val="222222"/>
          <w:sz w:val="24"/>
          <w:szCs w:val="24"/>
          <w:lang w:eastAsia="es-ES"/>
        </w:rPr>
      </w:pPr>
      <w:r w:rsidRPr="00D30C58">
        <w:rPr>
          <w:rFonts w:ascii="Bookman Old Style" w:eastAsia="Times New Roman" w:hAnsi="Bookman Old Style" w:cs="Times New Roman"/>
          <w:b/>
          <w:sz w:val="24"/>
          <w:szCs w:val="24"/>
          <w:lang w:eastAsia="es-ES"/>
        </w:rPr>
        <w:t xml:space="preserve">8. PROPUESTA DE </w:t>
      </w:r>
      <w:r w:rsidRPr="00D30C58">
        <w:rPr>
          <w:rFonts w:ascii="Bookman Old Style" w:eastAsia="Times New Roman" w:hAnsi="Bookman Old Style" w:cs="Arial"/>
          <w:b/>
          <w:color w:val="222222"/>
          <w:sz w:val="24"/>
          <w:szCs w:val="24"/>
          <w:lang w:eastAsia="es-ES"/>
        </w:rPr>
        <w:t>MODIFICACIÓN DE LA MEMORIA DEL MASTER UNIVERSITARIO DE ACCESO A LA PROFESIÓN DE ABOGADO EN LO RELATIVO A LOS CRITERIOS DE EVALUACIÓN, AL OBJETO DE HACERLOS COINCIDIR CON LO RECOGIDO EN LAS DIVERSAS GUÍAS DOCENTES (DOC. 7)</w:t>
      </w:r>
    </w:p>
    <w:p w:rsidR="004A29DD" w:rsidRPr="00D30C58" w:rsidRDefault="004A29DD"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367806" w:rsidRDefault="005B5733"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Toma la palabra el Viced</w:t>
      </w:r>
      <w:r w:rsidR="00A03488">
        <w:rPr>
          <w:rFonts w:ascii="Bookman Old Style" w:eastAsia="Times New Roman" w:hAnsi="Bookman Old Style" w:cs="Arial"/>
          <w:color w:val="222222"/>
          <w:sz w:val="24"/>
          <w:szCs w:val="24"/>
          <w:lang w:eastAsia="es-ES"/>
        </w:rPr>
        <w:t>ecano</w:t>
      </w:r>
      <w:r w:rsidR="004A29DD" w:rsidRPr="00D30C58">
        <w:rPr>
          <w:rFonts w:ascii="Bookman Old Style" w:eastAsia="Times New Roman" w:hAnsi="Bookman Old Style" w:cs="Arial"/>
          <w:color w:val="222222"/>
          <w:sz w:val="24"/>
          <w:szCs w:val="24"/>
          <w:lang w:eastAsia="es-ES"/>
        </w:rPr>
        <w:t xml:space="preserve"> de Estudios de Posgrado y Títulos </w:t>
      </w:r>
      <w:r w:rsidR="00540E57">
        <w:rPr>
          <w:rFonts w:ascii="Bookman Old Style" w:eastAsia="Times New Roman" w:hAnsi="Bookman Old Style" w:cs="Arial"/>
          <w:color w:val="222222"/>
          <w:sz w:val="24"/>
          <w:szCs w:val="24"/>
          <w:lang w:eastAsia="es-ES"/>
        </w:rPr>
        <w:t>Propios, P</w:t>
      </w:r>
      <w:r w:rsidR="004A29DD" w:rsidRPr="00D30C58">
        <w:rPr>
          <w:rFonts w:ascii="Bookman Old Style" w:eastAsia="Times New Roman" w:hAnsi="Bookman Old Style" w:cs="Arial"/>
          <w:color w:val="222222"/>
          <w:sz w:val="24"/>
          <w:szCs w:val="24"/>
          <w:lang w:eastAsia="es-ES"/>
        </w:rPr>
        <w:t>rof</w:t>
      </w:r>
      <w:r w:rsidR="00EF1F58">
        <w:rPr>
          <w:rFonts w:ascii="Bookman Old Style" w:eastAsia="Times New Roman" w:hAnsi="Bookman Old Style" w:cs="Arial"/>
          <w:color w:val="222222"/>
          <w:sz w:val="24"/>
          <w:szCs w:val="24"/>
          <w:lang w:eastAsia="es-ES"/>
        </w:rPr>
        <w:t>.</w:t>
      </w:r>
      <w:r w:rsidR="004A29DD" w:rsidRPr="00D30C58">
        <w:rPr>
          <w:rFonts w:ascii="Bookman Old Style" w:eastAsia="Times New Roman" w:hAnsi="Bookman Old Style" w:cs="Arial"/>
          <w:color w:val="222222"/>
          <w:sz w:val="24"/>
          <w:szCs w:val="24"/>
          <w:lang w:eastAsia="es-ES"/>
        </w:rPr>
        <w:t xml:space="preserve"> </w:t>
      </w:r>
      <w:r w:rsidR="00540E57">
        <w:rPr>
          <w:rFonts w:ascii="Bookman Old Style" w:eastAsia="Times New Roman" w:hAnsi="Bookman Old Style" w:cs="Arial"/>
          <w:color w:val="222222"/>
          <w:sz w:val="24"/>
          <w:szCs w:val="24"/>
          <w:lang w:eastAsia="es-ES"/>
        </w:rPr>
        <w:t xml:space="preserve">D. </w:t>
      </w:r>
      <w:r w:rsidR="004A29DD" w:rsidRPr="00D30C58">
        <w:rPr>
          <w:rFonts w:ascii="Bookman Old Style" w:eastAsia="Times New Roman" w:hAnsi="Bookman Old Style" w:cs="Arial"/>
          <w:color w:val="222222"/>
          <w:sz w:val="24"/>
          <w:szCs w:val="24"/>
          <w:lang w:eastAsia="es-ES"/>
        </w:rPr>
        <w:t>José Manuel Chozas</w:t>
      </w:r>
      <w:r w:rsidR="00540E57">
        <w:rPr>
          <w:rFonts w:ascii="Bookman Old Style" w:eastAsia="Times New Roman" w:hAnsi="Bookman Old Style" w:cs="Arial"/>
          <w:color w:val="222222"/>
          <w:sz w:val="24"/>
          <w:szCs w:val="24"/>
          <w:lang w:eastAsia="es-ES"/>
        </w:rPr>
        <w:t>, para decir que</w:t>
      </w:r>
      <w:r w:rsidR="0071354F" w:rsidRPr="00D30C58">
        <w:rPr>
          <w:rFonts w:ascii="Bookman Old Style" w:eastAsia="Times New Roman" w:hAnsi="Bookman Old Style" w:cs="Arial"/>
          <w:color w:val="222222"/>
          <w:sz w:val="24"/>
          <w:szCs w:val="24"/>
          <w:lang w:eastAsia="es-ES"/>
        </w:rPr>
        <w:t xml:space="preserve"> en</w:t>
      </w:r>
      <w:r w:rsidR="00E45B19" w:rsidRPr="00D30C58">
        <w:rPr>
          <w:rFonts w:ascii="Bookman Old Style" w:eastAsia="Times New Roman" w:hAnsi="Bookman Old Style" w:cs="Arial"/>
          <w:color w:val="222222"/>
          <w:sz w:val="24"/>
          <w:szCs w:val="24"/>
          <w:lang w:eastAsia="es-ES"/>
        </w:rPr>
        <w:t xml:space="preserve"> La Memoria de la titulación referida, a</w:t>
      </w:r>
      <w:r w:rsidR="00540E57">
        <w:rPr>
          <w:rFonts w:ascii="Bookman Old Style" w:eastAsia="Times New Roman" w:hAnsi="Bookman Old Style" w:cs="Arial"/>
          <w:color w:val="222222"/>
          <w:sz w:val="24"/>
          <w:szCs w:val="24"/>
          <w:lang w:eastAsia="es-ES"/>
        </w:rPr>
        <w:t xml:space="preserve">ctualmente vigente, se recogen </w:t>
      </w:r>
      <w:r w:rsidR="00E45B19" w:rsidRPr="00D30C58">
        <w:rPr>
          <w:rFonts w:ascii="Bookman Old Style" w:eastAsia="Times New Roman" w:hAnsi="Bookman Old Style" w:cs="Arial"/>
          <w:color w:val="222222"/>
          <w:sz w:val="24"/>
          <w:szCs w:val="24"/>
          <w:lang w:eastAsia="es-ES"/>
        </w:rPr>
        <w:t>los criterios de evaluación en las materias que compon</w:t>
      </w:r>
      <w:r w:rsidR="005F1BCB" w:rsidRPr="00D30C58">
        <w:rPr>
          <w:rFonts w:ascii="Bookman Old Style" w:eastAsia="Times New Roman" w:hAnsi="Bookman Old Style" w:cs="Arial"/>
          <w:color w:val="222222"/>
          <w:sz w:val="24"/>
          <w:szCs w:val="24"/>
          <w:lang w:eastAsia="es-ES"/>
        </w:rPr>
        <w:t>en los Módulos I, II y III</w:t>
      </w:r>
      <w:r w:rsidR="00EF1F58">
        <w:rPr>
          <w:rFonts w:ascii="Bookman Old Style" w:eastAsia="Times New Roman" w:hAnsi="Bookman Old Style" w:cs="Arial"/>
          <w:color w:val="222222"/>
          <w:sz w:val="24"/>
          <w:szCs w:val="24"/>
          <w:lang w:eastAsia="es-ES"/>
        </w:rPr>
        <w:t>.</w:t>
      </w:r>
    </w:p>
    <w:p w:rsidR="005F1BCB" w:rsidRPr="00D30C58" w:rsidRDefault="005F1BCB"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sidRPr="00D30C58">
        <w:rPr>
          <w:rFonts w:ascii="Bookman Old Style" w:eastAsia="Times New Roman" w:hAnsi="Bookman Old Style" w:cs="Arial"/>
          <w:color w:val="222222"/>
          <w:sz w:val="24"/>
          <w:szCs w:val="24"/>
          <w:lang w:eastAsia="es-ES"/>
        </w:rPr>
        <w:t xml:space="preserve"> </w:t>
      </w:r>
    </w:p>
    <w:p w:rsidR="005F1BCB" w:rsidRPr="00D30C58" w:rsidRDefault="005F1BCB"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sidRPr="00D30C58">
        <w:rPr>
          <w:rFonts w:ascii="Bookman Old Style" w:eastAsia="Times New Roman" w:hAnsi="Bookman Old Style" w:cs="Arial"/>
          <w:color w:val="222222"/>
          <w:sz w:val="24"/>
          <w:szCs w:val="24"/>
          <w:lang w:eastAsia="es-ES"/>
        </w:rPr>
        <w:t>Se justifica la propuesta de modificación de la</w:t>
      </w:r>
      <w:r w:rsidR="00540E57">
        <w:rPr>
          <w:rFonts w:ascii="Bookman Old Style" w:eastAsia="Times New Roman" w:hAnsi="Bookman Old Style" w:cs="Arial"/>
          <w:color w:val="222222"/>
          <w:sz w:val="24"/>
          <w:szCs w:val="24"/>
          <w:lang w:eastAsia="es-ES"/>
        </w:rPr>
        <w:t xml:space="preserve"> Memoria con vista</w:t>
      </w:r>
      <w:r w:rsidR="005B5733">
        <w:rPr>
          <w:rFonts w:ascii="Bookman Old Style" w:eastAsia="Times New Roman" w:hAnsi="Bookman Old Style" w:cs="Arial"/>
          <w:color w:val="222222"/>
          <w:sz w:val="24"/>
          <w:szCs w:val="24"/>
          <w:lang w:eastAsia="es-ES"/>
        </w:rPr>
        <w:t>s</w:t>
      </w:r>
      <w:r w:rsidR="00540E57">
        <w:rPr>
          <w:rFonts w:ascii="Bookman Old Style" w:eastAsia="Times New Roman" w:hAnsi="Bookman Old Style" w:cs="Arial"/>
          <w:color w:val="222222"/>
          <w:sz w:val="24"/>
          <w:szCs w:val="24"/>
          <w:lang w:eastAsia="es-ES"/>
        </w:rPr>
        <w:t xml:space="preserve"> al</w:t>
      </w:r>
      <w:r w:rsidRPr="00D30C58">
        <w:rPr>
          <w:rFonts w:ascii="Bookman Old Style" w:eastAsia="Times New Roman" w:hAnsi="Bookman Old Style" w:cs="Arial"/>
          <w:color w:val="222222"/>
          <w:sz w:val="24"/>
          <w:szCs w:val="24"/>
          <w:lang w:eastAsia="es-ES"/>
        </w:rPr>
        <w:t xml:space="preserve"> informe para la renovación de la acreditación de la titulación</w:t>
      </w:r>
      <w:r w:rsidR="00EF1F58">
        <w:rPr>
          <w:rFonts w:ascii="Bookman Old Style" w:eastAsia="Times New Roman" w:hAnsi="Bookman Old Style" w:cs="Arial"/>
          <w:color w:val="222222"/>
          <w:sz w:val="24"/>
          <w:szCs w:val="24"/>
          <w:lang w:eastAsia="es-ES"/>
        </w:rPr>
        <w:t>,</w:t>
      </w:r>
      <w:r w:rsidRPr="00D30C58">
        <w:rPr>
          <w:rFonts w:ascii="Bookman Old Style" w:eastAsia="Times New Roman" w:hAnsi="Bookman Old Style" w:cs="Arial"/>
          <w:color w:val="222222"/>
          <w:sz w:val="24"/>
          <w:szCs w:val="24"/>
          <w:lang w:eastAsia="es-ES"/>
        </w:rPr>
        <w:t xml:space="preserve"> que recomienda revisar los sistemas de eval</w:t>
      </w:r>
      <w:r w:rsidR="00540E57">
        <w:rPr>
          <w:rFonts w:ascii="Bookman Old Style" w:eastAsia="Times New Roman" w:hAnsi="Bookman Old Style" w:cs="Arial"/>
          <w:color w:val="222222"/>
          <w:sz w:val="24"/>
          <w:szCs w:val="24"/>
          <w:lang w:eastAsia="es-ES"/>
        </w:rPr>
        <w:t>uación de todas las asignaturas al no coincidir</w:t>
      </w:r>
      <w:r w:rsidRPr="00D30C58">
        <w:rPr>
          <w:rFonts w:ascii="Bookman Old Style" w:eastAsia="Times New Roman" w:hAnsi="Bookman Old Style" w:cs="Arial"/>
          <w:color w:val="222222"/>
          <w:sz w:val="24"/>
          <w:szCs w:val="24"/>
          <w:lang w:eastAsia="es-ES"/>
        </w:rPr>
        <w:t xml:space="preserve"> con los rec</w:t>
      </w:r>
      <w:r w:rsidR="00540E57">
        <w:rPr>
          <w:rFonts w:ascii="Bookman Old Style" w:eastAsia="Times New Roman" w:hAnsi="Bookman Old Style" w:cs="Arial"/>
          <w:color w:val="222222"/>
          <w:sz w:val="24"/>
          <w:szCs w:val="24"/>
          <w:lang w:eastAsia="es-ES"/>
        </w:rPr>
        <w:t>ogidos en la memoria verificada, que además sirve de referencia para la de los centros adscritos a nuestra Facultad.</w:t>
      </w:r>
    </w:p>
    <w:p w:rsidR="005F1BCB" w:rsidRPr="00D30C58" w:rsidRDefault="005F1BCB"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025073" w:rsidRPr="00D30C58" w:rsidRDefault="00540E57"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El P</w:t>
      </w:r>
      <w:r w:rsidR="00025073" w:rsidRPr="00D30C58">
        <w:rPr>
          <w:rFonts w:ascii="Bookman Old Style" w:eastAsia="Times New Roman" w:hAnsi="Bookman Old Style" w:cs="Arial"/>
          <w:color w:val="222222"/>
          <w:sz w:val="24"/>
          <w:szCs w:val="24"/>
          <w:lang w:eastAsia="es-ES"/>
        </w:rPr>
        <w:t xml:space="preserve">rof. </w:t>
      </w:r>
      <w:r w:rsidR="005B5733">
        <w:rPr>
          <w:rFonts w:ascii="Bookman Old Style" w:eastAsia="Times New Roman" w:hAnsi="Bookman Old Style" w:cs="Arial"/>
          <w:color w:val="222222"/>
          <w:sz w:val="24"/>
          <w:szCs w:val="24"/>
          <w:lang w:eastAsia="es-ES"/>
        </w:rPr>
        <w:t xml:space="preserve">D. </w:t>
      </w:r>
      <w:r w:rsidR="00025073" w:rsidRPr="00D30C58">
        <w:rPr>
          <w:rFonts w:ascii="Bookman Old Style" w:eastAsia="Times New Roman" w:hAnsi="Bookman Old Style" w:cs="Arial"/>
          <w:color w:val="222222"/>
          <w:sz w:val="24"/>
          <w:szCs w:val="24"/>
          <w:lang w:eastAsia="es-ES"/>
        </w:rPr>
        <w:t>Víctor Fuentes</w:t>
      </w:r>
      <w:r>
        <w:rPr>
          <w:rFonts w:ascii="Bookman Old Style" w:eastAsia="Times New Roman" w:hAnsi="Bookman Old Style" w:cs="Arial"/>
          <w:color w:val="222222"/>
          <w:sz w:val="24"/>
          <w:szCs w:val="24"/>
          <w:lang w:eastAsia="es-ES"/>
        </w:rPr>
        <w:t xml:space="preserve"> expone algunas dudas y se le dice que la respuesta a las mismas se encuentra en el </w:t>
      </w:r>
      <w:r w:rsidR="00025073" w:rsidRPr="00D30C58">
        <w:rPr>
          <w:rFonts w:ascii="Bookman Old Style" w:eastAsia="Times New Roman" w:hAnsi="Bookman Old Style" w:cs="Arial"/>
          <w:color w:val="222222"/>
          <w:sz w:val="24"/>
          <w:szCs w:val="24"/>
          <w:lang w:eastAsia="es-ES"/>
        </w:rPr>
        <w:t>documento 7.</w:t>
      </w:r>
    </w:p>
    <w:p w:rsidR="005F1BCB" w:rsidRPr="00D30C58" w:rsidRDefault="005F1BCB"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p>
    <w:p w:rsidR="00025073" w:rsidRPr="00D30C58" w:rsidRDefault="00E56A7F" w:rsidP="00F05BCC">
      <w:pPr>
        <w:shd w:val="clear" w:color="auto" w:fill="FFFFFF"/>
        <w:spacing w:after="0" w:line="240" w:lineRule="auto"/>
        <w:jc w:val="both"/>
        <w:rPr>
          <w:rFonts w:ascii="Bookman Old Style" w:eastAsia="Times New Roman" w:hAnsi="Bookman Old Style" w:cs="Arial"/>
          <w:color w:val="222222"/>
          <w:sz w:val="24"/>
          <w:szCs w:val="24"/>
          <w:lang w:eastAsia="es-ES"/>
        </w:rPr>
      </w:pPr>
      <w:r>
        <w:rPr>
          <w:rFonts w:ascii="Bookman Old Style" w:eastAsia="Times New Roman" w:hAnsi="Bookman Old Style" w:cs="Arial"/>
          <w:color w:val="222222"/>
          <w:sz w:val="24"/>
          <w:szCs w:val="24"/>
          <w:lang w:eastAsia="es-ES"/>
        </w:rPr>
        <w:t>La propuesta queda aprobada por asentimiento</w:t>
      </w:r>
      <w:r w:rsidR="00025073" w:rsidRPr="00D30C58">
        <w:rPr>
          <w:rFonts w:ascii="Bookman Old Style" w:eastAsia="Times New Roman" w:hAnsi="Bookman Old Style" w:cs="Arial"/>
          <w:color w:val="222222"/>
          <w:sz w:val="24"/>
          <w:szCs w:val="24"/>
          <w:lang w:eastAsia="es-ES"/>
        </w:rPr>
        <w:t>.</w:t>
      </w:r>
    </w:p>
    <w:p w:rsidR="00F05BCC" w:rsidRDefault="00F05BCC" w:rsidP="00F05BCC">
      <w:pPr>
        <w:spacing w:after="0" w:line="240" w:lineRule="auto"/>
        <w:jc w:val="both"/>
        <w:rPr>
          <w:rFonts w:ascii="Bookman Old Style" w:eastAsia="Times New Roman" w:hAnsi="Bookman Old Style" w:cs="Times New Roman"/>
          <w:b/>
          <w:sz w:val="24"/>
          <w:szCs w:val="24"/>
          <w:lang w:eastAsia="es-ES"/>
        </w:rPr>
      </w:pPr>
    </w:p>
    <w:p w:rsidR="00C47F85" w:rsidRPr="00D30C58" w:rsidRDefault="00C47F85"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9. PROPUESTA DE MODIFICACIÓN DE LOS CRITERIOS DE CONCESIÓN DE LOS PREMIOS EXTRAORDINARIOS DE DOCTORADO.</w:t>
      </w:r>
    </w:p>
    <w:p w:rsidR="0071354F" w:rsidRPr="00D30C58" w:rsidRDefault="0071354F" w:rsidP="00F05BCC">
      <w:pPr>
        <w:spacing w:after="0" w:line="240" w:lineRule="auto"/>
        <w:jc w:val="both"/>
        <w:rPr>
          <w:rFonts w:ascii="Bookman Old Style" w:eastAsia="Times New Roman" w:hAnsi="Bookman Old Style" w:cs="Times New Roman"/>
          <w:sz w:val="24"/>
          <w:szCs w:val="24"/>
          <w:lang w:eastAsia="es-ES"/>
        </w:rPr>
      </w:pPr>
    </w:p>
    <w:p w:rsidR="00025073" w:rsidRPr="00D30C58" w:rsidRDefault="00C85D58"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Arial"/>
          <w:color w:val="222222"/>
          <w:sz w:val="24"/>
          <w:szCs w:val="24"/>
          <w:lang w:eastAsia="es-ES"/>
        </w:rPr>
        <w:lastRenderedPageBreak/>
        <w:t>Toma la palabra el Vicedecano</w:t>
      </w:r>
      <w:r w:rsidRPr="00D30C58">
        <w:rPr>
          <w:rFonts w:ascii="Bookman Old Style" w:eastAsia="Times New Roman" w:hAnsi="Bookman Old Style" w:cs="Arial"/>
          <w:color w:val="222222"/>
          <w:sz w:val="24"/>
          <w:szCs w:val="24"/>
          <w:lang w:eastAsia="es-ES"/>
        </w:rPr>
        <w:t xml:space="preserve"> de</w:t>
      </w:r>
      <w:r w:rsidR="00194540">
        <w:rPr>
          <w:rFonts w:ascii="Bookman Old Style" w:eastAsia="Times New Roman" w:hAnsi="Bookman Old Style" w:cs="Arial"/>
          <w:color w:val="222222"/>
          <w:sz w:val="24"/>
          <w:szCs w:val="24"/>
          <w:lang w:eastAsia="es-ES"/>
        </w:rPr>
        <w:t xml:space="preserve"> Investigación y Política Científica, Prof. D. Faustino Martínez </w:t>
      </w:r>
      <w:proofErr w:type="spellStart"/>
      <w:r w:rsidR="00194540">
        <w:rPr>
          <w:rFonts w:ascii="Bookman Old Style" w:eastAsia="Times New Roman" w:hAnsi="Bookman Old Style" w:cs="Arial"/>
          <w:color w:val="222222"/>
          <w:sz w:val="24"/>
          <w:szCs w:val="24"/>
          <w:lang w:eastAsia="es-ES"/>
        </w:rPr>
        <w:t>Martínez</w:t>
      </w:r>
      <w:proofErr w:type="spellEnd"/>
      <w:r w:rsidR="00194540">
        <w:rPr>
          <w:rFonts w:ascii="Bookman Old Style" w:eastAsia="Times New Roman" w:hAnsi="Bookman Old Style" w:cs="Arial"/>
          <w:color w:val="222222"/>
          <w:sz w:val="24"/>
          <w:szCs w:val="24"/>
          <w:lang w:eastAsia="es-ES"/>
        </w:rPr>
        <w:t>, y dice que la</w:t>
      </w:r>
      <w:r w:rsidR="00053083">
        <w:rPr>
          <w:rFonts w:ascii="Bookman Old Style" w:eastAsia="Times New Roman" w:hAnsi="Bookman Old Style" w:cs="Times New Roman"/>
          <w:sz w:val="24"/>
          <w:szCs w:val="24"/>
          <w:lang w:eastAsia="es-ES"/>
        </w:rPr>
        <w:t xml:space="preserve"> queja más común en relación con los criterios de concesión de los Premios Extraordinarios de Doctorado</w:t>
      </w:r>
      <w:r w:rsidR="00194540">
        <w:rPr>
          <w:rFonts w:ascii="Bookman Old Style" w:eastAsia="Times New Roman" w:hAnsi="Bookman Old Style" w:cs="Times New Roman"/>
          <w:sz w:val="24"/>
          <w:szCs w:val="24"/>
          <w:lang w:eastAsia="es-ES"/>
        </w:rPr>
        <w:t xml:space="preserve">, y que mueve a presentar esta propuesta, </w:t>
      </w:r>
      <w:r w:rsidR="00025073" w:rsidRPr="00D30C58">
        <w:rPr>
          <w:rFonts w:ascii="Bookman Old Style" w:eastAsia="Times New Roman" w:hAnsi="Bookman Old Style" w:cs="Times New Roman"/>
          <w:sz w:val="24"/>
          <w:szCs w:val="24"/>
          <w:lang w:eastAsia="es-ES"/>
        </w:rPr>
        <w:t xml:space="preserve">parte de la necesidad </w:t>
      </w:r>
      <w:r w:rsidR="00194540">
        <w:rPr>
          <w:rFonts w:ascii="Bookman Old Style" w:eastAsia="Times New Roman" w:hAnsi="Bookman Old Style" w:cs="Times New Roman"/>
          <w:sz w:val="24"/>
          <w:szCs w:val="24"/>
          <w:lang w:eastAsia="es-ES"/>
        </w:rPr>
        <w:t xml:space="preserve">decidir si debe </w:t>
      </w:r>
      <w:r w:rsidR="00025073" w:rsidRPr="00D30C58">
        <w:rPr>
          <w:rFonts w:ascii="Bookman Old Style" w:eastAsia="Times New Roman" w:hAnsi="Bookman Old Style" w:cs="Times New Roman"/>
          <w:sz w:val="24"/>
          <w:szCs w:val="24"/>
          <w:lang w:eastAsia="es-ES"/>
        </w:rPr>
        <w:t>valorar</w:t>
      </w:r>
      <w:r w:rsidR="00194540">
        <w:rPr>
          <w:rFonts w:ascii="Bookman Old Style" w:eastAsia="Times New Roman" w:hAnsi="Bookman Old Style" w:cs="Times New Roman"/>
          <w:sz w:val="24"/>
          <w:szCs w:val="24"/>
          <w:lang w:eastAsia="es-ES"/>
        </w:rPr>
        <w:t>se</w:t>
      </w:r>
      <w:r w:rsidR="00025073" w:rsidRPr="00D30C58">
        <w:rPr>
          <w:rFonts w:ascii="Bookman Old Style" w:eastAsia="Times New Roman" w:hAnsi="Bookman Old Style" w:cs="Times New Roman"/>
          <w:sz w:val="24"/>
          <w:szCs w:val="24"/>
          <w:lang w:eastAsia="es-ES"/>
        </w:rPr>
        <w:t xml:space="preserve"> más intensamente la Tesis Docto</w:t>
      </w:r>
      <w:r w:rsidR="00194540">
        <w:rPr>
          <w:rFonts w:ascii="Bookman Old Style" w:eastAsia="Times New Roman" w:hAnsi="Bookman Old Style" w:cs="Times New Roman"/>
          <w:sz w:val="24"/>
          <w:szCs w:val="24"/>
          <w:lang w:eastAsia="es-ES"/>
        </w:rPr>
        <w:t>ral o el expediente académico, entendiéndose que u</w:t>
      </w:r>
      <w:r w:rsidR="00025073" w:rsidRPr="00D30C58">
        <w:rPr>
          <w:rFonts w:ascii="Bookman Old Style" w:eastAsia="Times New Roman" w:hAnsi="Bookman Old Style" w:cs="Times New Roman"/>
          <w:sz w:val="24"/>
          <w:szCs w:val="24"/>
          <w:lang w:eastAsia="es-ES"/>
        </w:rPr>
        <w:t xml:space="preserve">na </w:t>
      </w:r>
      <w:r w:rsidR="00194540">
        <w:rPr>
          <w:rFonts w:ascii="Bookman Old Style" w:eastAsia="Times New Roman" w:hAnsi="Bookman Old Style" w:cs="Times New Roman"/>
          <w:sz w:val="24"/>
          <w:szCs w:val="24"/>
          <w:lang w:eastAsia="es-ES"/>
        </w:rPr>
        <w:t xml:space="preserve">mayor </w:t>
      </w:r>
      <w:r w:rsidR="00025073" w:rsidRPr="00D30C58">
        <w:rPr>
          <w:rFonts w:ascii="Bookman Old Style" w:eastAsia="Times New Roman" w:hAnsi="Bookman Old Style" w:cs="Times New Roman"/>
          <w:sz w:val="24"/>
          <w:szCs w:val="24"/>
          <w:lang w:eastAsia="es-ES"/>
        </w:rPr>
        <w:t>valoración de la tesis toma</w:t>
      </w:r>
      <w:r w:rsidR="00053083">
        <w:rPr>
          <w:rFonts w:ascii="Bookman Old Style" w:eastAsia="Times New Roman" w:hAnsi="Bookman Old Style" w:cs="Times New Roman"/>
          <w:sz w:val="24"/>
          <w:szCs w:val="24"/>
          <w:lang w:eastAsia="es-ES"/>
        </w:rPr>
        <w:t>ría</w:t>
      </w:r>
      <w:r w:rsidR="00025073" w:rsidRPr="00D30C58">
        <w:rPr>
          <w:rFonts w:ascii="Bookman Old Style" w:eastAsia="Times New Roman" w:hAnsi="Bookman Old Style" w:cs="Times New Roman"/>
          <w:sz w:val="24"/>
          <w:szCs w:val="24"/>
          <w:lang w:eastAsia="es-ES"/>
        </w:rPr>
        <w:t xml:space="preserve"> más </w:t>
      </w:r>
      <w:r w:rsidR="00194540">
        <w:rPr>
          <w:rFonts w:ascii="Bookman Old Style" w:eastAsia="Times New Roman" w:hAnsi="Bookman Old Style" w:cs="Times New Roman"/>
          <w:sz w:val="24"/>
          <w:szCs w:val="24"/>
          <w:lang w:eastAsia="es-ES"/>
        </w:rPr>
        <w:t>en consideración la repercusión científica de la misma</w:t>
      </w:r>
      <w:r w:rsidR="00025073" w:rsidRPr="00D30C58">
        <w:rPr>
          <w:rFonts w:ascii="Bookman Old Style" w:eastAsia="Times New Roman" w:hAnsi="Bookman Old Style" w:cs="Times New Roman"/>
          <w:sz w:val="24"/>
          <w:szCs w:val="24"/>
          <w:lang w:eastAsia="es-ES"/>
        </w:rPr>
        <w:t>.</w:t>
      </w:r>
    </w:p>
    <w:p w:rsidR="00025073" w:rsidRPr="00D30C58" w:rsidRDefault="00025073" w:rsidP="00F05BCC">
      <w:pPr>
        <w:spacing w:after="0" w:line="240" w:lineRule="auto"/>
        <w:jc w:val="both"/>
        <w:rPr>
          <w:rFonts w:ascii="Bookman Old Style" w:eastAsia="Times New Roman" w:hAnsi="Bookman Old Style" w:cs="Times New Roman"/>
          <w:sz w:val="24"/>
          <w:szCs w:val="24"/>
          <w:lang w:eastAsia="es-ES"/>
        </w:rPr>
      </w:pPr>
    </w:p>
    <w:p w:rsidR="004A29DD" w:rsidRDefault="004A29DD"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Partiendo de los criterios establecidos para la concesión de los premios extraordinarios de Doctorado</w:t>
      </w:r>
      <w:r w:rsidR="00194540">
        <w:rPr>
          <w:rFonts w:ascii="Bookman Old Style" w:eastAsia="Times New Roman" w:hAnsi="Bookman Old Style" w:cs="Times New Roman"/>
          <w:sz w:val="24"/>
          <w:szCs w:val="24"/>
          <w:lang w:eastAsia="es-ES"/>
        </w:rPr>
        <w:t>,</w:t>
      </w:r>
      <w:r w:rsidRPr="00D30C58">
        <w:rPr>
          <w:rFonts w:ascii="Bookman Old Style" w:eastAsia="Times New Roman" w:hAnsi="Bookman Old Style" w:cs="Times New Roman"/>
          <w:sz w:val="24"/>
          <w:szCs w:val="24"/>
          <w:lang w:eastAsia="es-ES"/>
        </w:rPr>
        <w:t xml:space="preserve"> se propone una calificación final de 18 puntos, desglosados de la siguiente manera:</w:t>
      </w:r>
    </w:p>
    <w:p w:rsidR="00C85D58" w:rsidRPr="00D30C58" w:rsidRDefault="00C85D58" w:rsidP="00F05BCC">
      <w:pPr>
        <w:spacing w:after="0" w:line="240" w:lineRule="auto"/>
        <w:jc w:val="both"/>
        <w:rPr>
          <w:rFonts w:ascii="Bookman Old Style" w:eastAsia="Times New Roman" w:hAnsi="Bookman Old Style" w:cs="Times New Roman"/>
          <w:sz w:val="24"/>
          <w:szCs w:val="24"/>
          <w:lang w:eastAsia="es-ES"/>
        </w:rPr>
      </w:pPr>
    </w:p>
    <w:p w:rsidR="004A29DD" w:rsidRPr="00D30C58" w:rsidRDefault="004A29DD" w:rsidP="004A29DD">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Tesis Doctoral, hasta 7 puntos</w:t>
      </w:r>
    </w:p>
    <w:p w:rsidR="004A29DD" w:rsidRPr="00D30C58" w:rsidRDefault="004A29DD" w:rsidP="004A29DD">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Repercusión científica de la tesis, hasta 6 puntos</w:t>
      </w:r>
    </w:p>
    <w:p w:rsidR="004A29DD" w:rsidRPr="00D30C58" w:rsidRDefault="004A29DD" w:rsidP="004A29DD">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Estancias en el extranjero o en otros centros de investigación, becas y proyectos de investigación, hasta 3,5 puntos</w:t>
      </w:r>
    </w:p>
    <w:p w:rsidR="004A29DD" w:rsidRPr="00D30C58" w:rsidRDefault="004A29DD" w:rsidP="004A29DD">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Mención europea, hasta 1 punto y </w:t>
      </w:r>
    </w:p>
    <w:p w:rsidR="004A29DD" w:rsidRPr="00D30C58" w:rsidRDefault="00C85D58" w:rsidP="004A29DD">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Otros méritos, o </w:t>
      </w:r>
      <w:r w:rsidR="004A29DD" w:rsidRPr="00D30C58">
        <w:rPr>
          <w:rFonts w:ascii="Bookman Old Style" w:eastAsia="Times New Roman" w:hAnsi="Bookman Old Style" w:cs="Times New Roman"/>
          <w:sz w:val="24"/>
          <w:szCs w:val="24"/>
          <w:lang w:eastAsia="es-ES"/>
        </w:rPr>
        <w:t>5 puntos.</w:t>
      </w:r>
    </w:p>
    <w:p w:rsidR="004A29DD" w:rsidRPr="00D30C58" w:rsidRDefault="004A29DD" w:rsidP="004A29DD">
      <w:pPr>
        <w:pStyle w:val="Prrafodelista"/>
        <w:spacing w:after="0" w:line="240" w:lineRule="auto"/>
        <w:jc w:val="both"/>
        <w:rPr>
          <w:rFonts w:ascii="Bookman Old Style" w:eastAsia="Times New Roman" w:hAnsi="Bookman Old Style" w:cs="Times New Roman"/>
          <w:sz w:val="24"/>
          <w:szCs w:val="24"/>
          <w:lang w:eastAsia="es-ES"/>
        </w:rPr>
      </w:pPr>
    </w:p>
    <w:p w:rsidR="00025073" w:rsidRDefault="00025073"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Apunta </w:t>
      </w:r>
      <w:r w:rsidR="00194540">
        <w:rPr>
          <w:rFonts w:ascii="Bookman Old Style" w:eastAsia="Times New Roman" w:hAnsi="Bookman Old Style" w:cs="Times New Roman"/>
          <w:sz w:val="24"/>
          <w:szCs w:val="24"/>
          <w:lang w:eastAsia="es-ES"/>
        </w:rPr>
        <w:t>el P</w:t>
      </w:r>
      <w:r w:rsidR="00EF1F58">
        <w:rPr>
          <w:rFonts w:ascii="Bookman Old Style" w:eastAsia="Times New Roman" w:hAnsi="Bookman Old Style" w:cs="Times New Roman"/>
          <w:sz w:val="24"/>
          <w:szCs w:val="24"/>
          <w:lang w:eastAsia="es-ES"/>
        </w:rPr>
        <w:t xml:space="preserve">rof. José </w:t>
      </w:r>
      <w:r w:rsidRPr="00D30C58">
        <w:rPr>
          <w:rFonts w:ascii="Bookman Old Style" w:eastAsia="Times New Roman" w:hAnsi="Bookman Old Style" w:cs="Times New Roman"/>
          <w:sz w:val="24"/>
          <w:szCs w:val="24"/>
          <w:lang w:eastAsia="es-ES"/>
        </w:rPr>
        <w:t>Sánchez – Arcilla</w:t>
      </w:r>
      <w:r w:rsidR="00053083">
        <w:rPr>
          <w:rFonts w:ascii="Bookman Old Style" w:eastAsia="Times New Roman" w:hAnsi="Bookman Old Style" w:cs="Times New Roman"/>
          <w:sz w:val="24"/>
          <w:szCs w:val="24"/>
          <w:lang w:eastAsia="es-ES"/>
        </w:rPr>
        <w:t xml:space="preserve">, </w:t>
      </w:r>
      <w:r w:rsidR="00EF1F58">
        <w:rPr>
          <w:rFonts w:ascii="Bookman Old Style" w:eastAsia="Times New Roman" w:hAnsi="Bookman Old Style" w:cs="Times New Roman"/>
          <w:sz w:val="24"/>
          <w:szCs w:val="24"/>
          <w:lang w:eastAsia="es-ES"/>
        </w:rPr>
        <w:t>que</w:t>
      </w:r>
      <w:r w:rsidRPr="00D30C58">
        <w:rPr>
          <w:rFonts w:ascii="Bookman Old Style" w:eastAsia="Times New Roman" w:hAnsi="Bookman Old Style" w:cs="Times New Roman"/>
          <w:sz w:val="24"/>
          <w:szCs w:val="24"/>
          <w:lang w:eastAsia="es-ES"/>
        </w:rPr>
        <w:t xml:space="preserve"> si se quiere dar más valor a la </w:t>
      </w:r>
      <w:r w:rsidR="00053083">
        <w:rPr>
          <w:rFonts w:ascii="Bookman Old Style" w:eastAsia="Times New Roman" w:hAnsi="Bookman Old Style" w:cs="Times New Roman"/>
          <w:sz w:val="24"/>
          <w:szCs w:val="24"/>
          <w:lang w:eastAsia="es-ES"/>
        </w:rPr>
        <w:t>Tesis, se le debería conceder una mayor puntuación. A</w:t>
      </w:r>
      <w:r w:rsidRPr="00D30C58">
        <w:rPr>
          <w:rFonts w:ascii="Bookman Old Style" w:eastAsia="Times New Roman" w:hAnsi="Bookman Old Style" w:cs="Times New Roman"/>
          <w:sz w:val="24"/>
          <w:szCs w:val="24"/>
          <w:lang w:eastAsia="es-ES"/>
        </w:rPr>
        <w:t xml:space="preserve"> veces</w:t>
      </w:r>
      <w:r w:rsidR="0021086A">
        <w:rPr>
          <w:rFonts w:ascii="Bookman Old Style" w:eastAsia="Times New Roman" w:hAnsi="Bookman Old Style" w:cs="Times New Roman"/>
          <w:sz w:val="24"/>
          <w:szCs w:val="24"/>
          <w:lang w:eastAsia="es-ES"/>
        </w:rPr>
        <w:t>,</w:t>
      </w:r>
      <w:r w:rsidR="00194540">
        <w:rPr>
          <w:rFonts w:ascii="Bookman Old Style" w:eastAsia="Times New Roman" w:hAnsi="Bookman Old Style" w:cs="Times New Roman"/>
          <w:sz w:val="24"/>
          <w:szCs w:val="24"/>
          <w:lang w:eastAsia="es-ES"/>
        </w:rPr>
        <w:t xml:space="preserve"> </w:t>
      </w:r>
      <w:r w:rsidR="00053083">
        <w:rPr>
          <w:rFonts w:ascii="Bookman Old Style" w:eastAsia="Times New Roman" w:hAnsi="Bookman Old Style" w:cs="Times New Roman"/>
          <w:sz w:val="24"/>
          <w:szCs w:val="24"/>
          <w:lang w:eastAsia="es-ES"/>
        </w:rPr>
        <w:t xml:space="preserve">los doctorandos </w:t>
      </w:r>
      <w:r w:rsidR="00194540">
        <w:rPr>
          <w:rFonts w:ascii="Bookman Old Style" w:eastAsia="Times New Roman" w:hAnsi="Bookman Old Style" w:cs="Times New Roman"/>
          <w:sz w:val="24"/>
          <w:szCs w:val="24"/>
          <w:lang w:eastAsia="es-ES"/>
        </w:rPr>
        <w:t>no ha</w:t>
      </w:r>
      <w:r w:rsidR="00053083">
        <w:rPr>
          <w:rFonts w:ascii="Bookman Old Style" w:eastAsia="Times New Roman" w:hAnsi="Bookman Old Style" w:cs="Times New Roman"/>
          <w:sz w:val="24"/>
          <w:szCs w:val="24"/>
          <w:lang w:eastAsia="es-ES"/>
        </w:rPr>
        <w:t>n</w:t>
      </w:r>
      <w:r w:rsidR="00194540">
        <w:rPr>
          <w:rFonts w:ascii="Bookman Old Style" w:eastAsia="Times New Roman" w:hAnsi="Bookman Old Style" w:cs="Times New Roman"/>
          <w:sz w:val="24"/>
          <w:szCs w:val="24"/>
          <w:lang w:eastAsia="es-ES"/>
        </w:rPr>
        <w:t xml:space="preserve"> participado en congresos o publicado partes</w:t>
      </w:r>
      <w:r w:rsidRPr="00D30C58">
        <w:rPr>
          <w:rFonts w:ascii="Bookman Old Style" w:eastAsia="Times New Roman" w:hAnsi="Bookman Old Style" w:cs="Times New Roman"/>
          <w:sz w:val="24"/>
          <w:szCs w:val="24"/>
          <w:lang w:eastAsia="es-ES"/>
        </w:rPr>
        <w:t xml:space="preserve"> </w:t>
      </w:r>
      <w:r w:rsidR="00053083">
        <w:rPr>
          <w:rFonts w:ascii="Bookman Old Style" w:eastAsia="Times New Roman" w:hAnsi="Bookman Old Style" w:cs="Times New Roman"/>
          <w:sz w:val="24"/>
          <w:szCs w:val="24"/>
          <w:lang w:eastAsia="es-ES"/>
        </w:rPr>
        <w:t xml:space="preserve">de su tesis </w:t>
      </w:r>
      <w:r w:rsidRPr="00D30C58">
        <w:rPr>
          <w:rFonts w:ascii="Bookman Old Style" w:eastAsia="Times New Roman" w:hAnsi="Bookman Old Style" w:cs="Times New Roman"/>
          <w:sz w:val="24"/>
          <w:szCs w:val="24"/>
          <w:lang w:eastAsia="es-ES"/>
        </w:rPr>
        <w:t>en alguna revista</w:t>
      </w:r>
      <w:r w:rsidR="00194540">
        <w:rPr>
          <w:rFonts w:ascii="Bookman Old Style" w:eastAsia="Times New Roman" w:hAnsi="Bookman Old Style" w:cs="Times New Roman"/>
          <w:sz w:val="24"/>
          <w:szCs w:val="24"/>
          <w:lang w:eastAsia="es-ES"/>
        </w:rPr>
        <w:t>, y por ello</w:t>
      </w:r>
      <w:r w:rsidR="0021086A">
        <w:rPr>
          <w:rFonts w:ascii="Bookman Old Style" w:eastAsia="Times New Roman" w:hAnsi="Bookman Old Style" w:cs="Times New Roman"/>
          <w:sz w:val="24"/>
          <w:szCs w:val="24"/>
          <w:lang w:eastAsia="es-ES"/>
        </w:rPr>
        <w:t>, de</w:t>
      </w:r>
      <w:r w:rsidR="00053083">
        <w:rPr>
          <w:rFonts w:ascii="Bookman Old Style" w:eastAsia="Times New Roman" w:hAnsi="Bookman Old Style" w:cs="Times New Roman"/>
          <w:sz w:val="24"/>
          <w:szCs w:val="24"/>
          <w:lang w:eastAsia="es-ES"/>
        </w:rPr>
        <w:t xml:space="preserve"> los 18 puntos, le otorg</w:t>
      </w:r>
      <w:r w:rsidR="00CF2D78">
        <w:rPr>
          <w:rFonts w:ascii="Bookman Old Style" w:eastAsia="Times New Roman" w:hAnsi="Bookman Old Style" w:cs="Times New Roman"/>
          <w:sz w:val="24"/>
          <w:szCs w:val="24"/>
          <w:lang w:eastAsia="es-ES"/>
        </w:rPr>
        <w:t>a</w:t>
      </w:r>
      <w:r w:rsidR="00053083">
        <w:rPr>
          <w:rFonts w:ascii="Bookman Old Style" w:eastAsia="Times New Roman" w:hAnsi="Bookman Old Style" w:cs="Times New Roman"/>
          <w:sz w:val="24"/>
          <w:szCs w:val="24"/>
          <w:lang w:eastAsia="es-ES"/>
        </w:rPr>
        <w:t>ría</w:t>
      </w:r>
      <w:r w:rsidRPr="00D30C58">
        <w:rPr>
          <w:rFonts w:ascii="Bookman Old Style" w:eastAsia="Times New Roman" w:hAnsi="Bookman Old Style" w:cs="Times New Roman"/>
          <w:sz w:val="24"/>
          <w:szCs w:val="24"/>
          <w:lang w:eastAsia="es-ES"/>
        </w:rPr>
        <w:t xml:space="preserve"> </w:t>
      </w:r>
      <w:r w:rsidR="00194540">
        <w:rPr>
          <w:rFonts w:ascii="Bookman Old Style" w:eastAsia="Times New Roman" w:hAnsi="Bookman Old Style" w:cs="Times New Roman"/>
          <w:sz w:val="24"/>
          <w:szCs w:val="24"/>
          <w:lang w:eastAsia="es-ES"/>
        </w:rPr>
        <w:t>a la</w:t>
      </w:r>
      <w:r w:rsidRPr="00D30C58">
        <w:rPr>
          <w:rFonts w:ascii="Bookman Old Style" w:eastAsia="Times New Roman" w:hAnsi="Bookman Old Style" w:cs="Times New Roman"/>
          <w:sz w:val="24"/>
          <w:szCs w:val="24"/>
          <w:lang w:eastAsia="es-ES"/>
        </w:rPr>
        <w:t xml:space="preserve"> Tesis </w:t>
      </w:r>
      <w:r w:rsidR="0021086A">
        <w:rPr>
          <w:rFonts w:ascii="Bookman Old Style" w:eastAsia="Times New Roman" w:hAnsi="Bookman Old Style" w:cs="Times New Roman"/>
          <w:sz w:val="24"/>
          <w:szCs w:val="24"/>
          <w:lang w:eastAsia="es-ES"/>
        </w:rPr>
        <w:t xml:space="preserve">tan sólo </w:t>
      </w:r>
      <w:r w:rsidR="00194540">
        <w:rPr>
          <w:rFonts w:ascii="Bookman Old Style" w:eastAsia="Times New Roman" w:hAnsi="Bookman Old Style" w:cs="Times New Roman"/>
          <w:sz w:val="24"/>
          <w:szCs w:val="24"/>
          <w:lang w:eastAsia="es-ES"/>
        </w:rPr>
        <w:t>10 o</w:t>
      </w:r>
      <w:r w:rsidRPr="00D30C58">
        <w:rPr>
          <w:rFonts w:ascii="Bookman Old Style" w:eastAsia="Times New Roman" w:hAnsi="Bookman Old Style" w:cs="Times New Roman"/>
          <w:sz w:val="24"/>
          <w:szCs w:val="24"/>
          <w:lang w:eastAsia="es-ES"/>
        </w:rPr>
        <w:t xml:space="preserve"> 12.</w:t>
      </w:r>
    </w:p>
    <w:p w:rsidR="00194540" w:rsidRPr="00D30C58" w:rsidRDefault="00194540" w:rsidP="00F05BCC">
      <w:pPr>
        <w:spacing w:after="0" w:line="240" w:lineRule="auto"/>
        <w:jc w:val="both"/>
        <w:rPr>
          <w:rFonts w:ascii="Bookman Old Style" w:eastAsia="Times New Roman" w:hAnsi="Bookman Old Style" w:cs="Times New Roman"/>
          <w:sz w:val="24"/>
          <w:szCs w:val="24"/>
          <w:lang w:eastAsia="es-ES"/>
        </w:rPr>
      </w:pPr>
    </w:p>
    <w:p w:rsidR="00E56A7F" w:rsidRPr="00D30C58" w:rsidRDefault="00CF2D78"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propuesta se aprueba por asentimiento.</w:t>
      </w:r>
    </w:p>
    <w:p w:rsidR="00025073" w:rsidRPr="00D30C58" w:rsidRDefault="00025073"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10. PROPUESTA DE AMPLIACIÓN DEL NÚMERO DE PLAZAS DEL MASTER DE ACCESO A LA ABOGACÍA DEL CENTRO DE ESTUDIOS SUPERIORES VILLANUEVA.</w:t>
      </w:r>
    </w:p>
    <w:p w:rsidR="0071354F" w:rsidRPr="00D30C58" w:rsidRDefault="0071354F" w:rsidP="00F05BCC">
      <w:pPr>
        <w:spacing w:after="0" w:line="240" w:lineRule="auto"/>
        <w:jc w:val="both"/>
        <w:rPr>
          <w:rFonts w:ascii="Bookman Old Style" w:eastAsia="Times New Roman" w:hAnsi="Bookman Old Style" w:cs="Times New Roman"/>
          <w:b/>
          <w:sz w:val="24"/>
          <w:szCs w:val="24"/>
          <w:lang w:eastAsia="es-ES"/>
        </w:rPr>
      </w:pPr>
    </w:p>
    <w:p w:rsidR="00E56A7F" w:rsidRDefault="00540E57"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Toma la palabra el </w:t>
      </w:r>
      <w:r w:rsidR="00A03488">
        <w:rPr>
          <w:rFonts w:ascii="Bookman Old Style" w:eastAsia="Times New Roman" w:hAnsi="Bookman Old Style" w:cs="Times New Roman"/>
          <w:sz w:val="24"/>
          <w:szCs w:val="24"/>
          <w:lang w:eastAsia="es-ES"/>
        </w:rPr>
        <w:t>Sr. Decano</w:t>
      </w:r>
      <w:r w:rsidR="0071354F" w:rsidRPr="00D30C58">
        <w:rPr>
          <w:rFonts w:ascii="Bookman Old Style" w:eastAsia="Times New Roman" w:hAnsi="Bookman Old Style" w:cs="Times New Roman"/>
          <w:sz w:val="24"/>
          <w:szCs w:val="24"/>
          <w:lang w:eastAsia="es-ES"/>
        </w:rPr>
        <w:t xml:space="preserve"> para decir que</w:t>
      </w:r>
      <w:r w:rsidR="0071354F" w:rsidRPr="00D30C58">
        <w:rPr>
          <w:rFonts w:ascii="Bookman Old Style" w:eastAsia="Times New Roman" w:hAnsi="Bookman Old Style" w:cs="Times New Roman"/>
          <w:b/>
          <w:sz w:val="24"/>
          <w:szCs w:val="24"/>
          <w:lang w:eastAsia="es-ES"/>
        </w:rPr>
        <w:t xml:space="preserve"> </w:t>
      </w:r>
      <w:r w:rsidR="005B5733">
        <w:rPr>
          <w:rFonts w:ascii="Bookman Old Style" w:eastAsia="Times New Roman" w:hAnsi="Bookman Old Style" w:cs="Times New Roman"/>
          <w:sz w:val="24"/>
          <w:szCs w:val="24"/>
          <w:lang w:eastAsia="es-ES"/>
        </w:rPr>
        <w:t>e</w:t>
      </w:r>
      <w:r w:rsidR="00886F0C" w:rsidRPr="00D30C58">
        <w:rPr>
          <w:rFonts w:ascii="Bookman Old Style" w:eastAsia="Times New Roman" w:hAnsi="Bookman Old Style" w:cs="Times New Roman"/>
          <w:sz w:val="24"/>
          <w:szCs w:val="24"/>
          <w:lang w:eastAsia="es-ES"/>
        </w:rPr>
        <w:t xml:space="preserve">l Centro </w:t>
      </w:r>
      <w:r>
        <w:rPr>
          <w:rFonts w:ascii="Bookman Old Style" w:eastAsia="Times New Roman" w:hAnsi="Bookman Old Style" w:cs="Times New Roman"/>
          <w:sz w:val="24"/>
          <w:szCs w:val="24"/>
          <w:lang w:eastAsia="es-ES"/>
        </w:rPr>
        <w:t xml:space="preserve">de Estudios </w:t>
      </w:r>
      <w:r w:rsidR="005B5733">
        <w:rPr>
          <w:rFonts w:ascii="Bookman Old Style" w:eastAsia="Times New Roman" w:hAnsi="Bookman Old Style" w:cs="Times New Roman"/>
          <w:sz w:val="24"/>
          <w:szCs w:val="24"/>
          <w:lang w:eastAsia="es-ES"/>
        </w:rPr>
        <w:t xml:space="preserve">Superiores </w:t>
      </w:r>
      <w:r w:rsidR="00886F0C" w:rsidRPr="00D30C58">
        <w:rPr>
          <w:rFonts w:ascii="Bookman Old Style" w:eastAsia="Times New Roman" w:hAnsi="Bookman Old Style" w:cs="Times New Roman"/>
          <w:sz w:val="24"/>
          <w:szCs w:val="24"/>
          <w:lang w:eastAsia="es-ES"/>
        </w:rPr>
        <w:t>Villanueva ha</w:t>
      </w:r>
      <w:r w:rsidR="005B5733">
        <w:rPr>
          <w:rFonts w:ascii="Bookman Old Style" w:eastAsia="Times New Roman" w:hAnsi="Bookman Old Style" w:cs="Times New Roman"/>
          <w:sz w:val="24"/>
          <w:szCs w:val="24"/>
          <w:lang w:eastAsia="es-ES"/>
        </w:rPr>
        <w:t xml:space="preserve"> propuesto al Rectorado un</w:t>
      </w:r>
      <w:r>
        <w:rPr>
          <w:rFonts w:ascii="Bookman Old Style" w:eastAsia="Times New Roman" w:hAnsi="Bookman Old Style" w:cs="Times New Roman"/>
          <w:sz w:val="24"/>
          <w:szCs w:val="24"/>
          <w:lang w:eastAsia="es-ES"/>
        </w:rPr>
        <w:t xml:space="preserve"> incremento</w:t>
      </w:r>
      <w:r w:rsidR="005B5733">
        <w:rPr>
          <w:rFonts w:ascii="Bookman Old Style" w:eastAsia="Times New Roman" w:hAnsi="Bookman Old Style" w:cs="Times New Roman"/>
          <w:sz w:val="24"/>
          <w:szCs w:val="24"/>
          <w:lang w:eastAsia="es-ES"/>
        </w:rPr>
        <w:t xml:space="preserve"> de 45 a 90 en el número de</w:t>
      </w:r>
      <w:r w:rsidR="00886F0C" w:rsidRPr="00D30C58">
        <w:rPr>
          <w:rFonts w:ascii="Bookman Old Style" w:eastAsia="Times New Roman" w:hAnsi="Bookman Old Style" w:cs="Times New Roman"/>
          <w:sz w:val="24"/>
          <w:szCs w:val="24"/>
          <w:lang w:eastAsia="es-ES"/>
        </w:rPr>
        <w:t xml:space="preserve"> plazas del M</w:t>
      </w:r>
      <w:r w:rsidR="005B5733">
        <w:rPr>
          <w:rFonts w:ascii="Bookman Old Style" w:eastAsia="Times New Roman" w:hAnsi="Bookman Old Style" w:cs="Times New Roman"/>
          <w:sz w:val="24"/>
          <w:szCs w:val="24"/>
          <w:lang w:eastAsia="es-ES"/>
        </w:rPr>
        <w:t>aster de Acceso a la Abogacía</w:t>
      </w:r>
      <w:r>
        <w:rPr>
          <w:rFonts w:ascii="Bookman Old Style" w:eastAsia="Times New Roman" w:hAnsi="Bookman Old Style" w:cs="Times New Roman"/>
          <w:sz w:val="24"/>
          <w:szCs w:val="24"/>
          <w:lang w:eastAsia="es-ES"/>
        </w:rPr>
        <w:t xml:space="preserve"> que imparte. Esta propuesta</w:t>
      </w:r>
      <w:r w:rsidR="00886F0C" w:rsidRPr="00D30C58">
        <w:rPr>
          <w:rFonts w:ascii="Bookman Old Style" w:eastAsia="Times New Roman" w:hAnsi="Bookman Old Style" w:cs="Times New Roman"/>
          <w:sz w:val="24"/>
          <w:szCs w:val="24"/>
          <w:lang w:eastAsia="es-ES"/>
        </w:rPr>
        <w:t xml:space="preserve"> no n</w:t>
      </w:r>
      <w:r w:rsidR="004C5946">
        <w:rPr>
          <w:rFonts w:ascii="Bookman Old Style" w:eastAsia="Times New Roman" w:hAnsi="Bookman Old Style" w:cs="Times New Roman"/>
          <w:sz w:val="24"/>
          <w:szCs w:val="24"/>
          <w:lang w:eastAsia="es-ES"/>
        </w:rPr>
        <w:t>os plantea especiales problemas</w:t>
      </w:r>
      <w:r w:rsidR="00886F0C" w:rsidRPr="00D30C58">
        <w:rPr>
          <w:rFonts w:ascii="Bookman Old Style" w:eastAsia="Times New Roman" w:hAnsi="Bookman Old Style" w:cs="Times New Roman"/>
          <w:sz w:val="24"/>
          <w:szCs w:val="24"/>
          <w:lang w:eastAsia="es-ES"/>
        </w:rPr>
        <w:t>, sobre todo</w:t>
      </w:r>
      <w:r w:rsidR="004C5946">
        <w:rPr>
          <w:rFonts w:ascii="Bookman Old Style" w:eastAsia="Times New Roman" w:hAnsi="Bookman Old Style" w:cs="Times New Roman"/>
          <w:sz w:val="24"/>
          <w:szCs w:val="24"/>
          <w:lang w:eastAsia="es-ES"/>
        </w:rPr>
        <w:t xml:space="preserve"> si se tiene en cuenta que</w:t>
      </w:r>
      <w:r w:rsidR="00886F0C" w:rsidRPr="00D30C58">
        <w:rPr>
          <w:rFonts w:ascii="Bookman Old Style" w:eastAsia="Times New Roman" w:hAnsi="Bookman Old Style" w:cs="Times New Roman"/>
          <w:sz w:val="24"/>
          <w:szCs w:val="24"/>
          <w:lang w:eastAsia="es-ES"/>
        </w:rPr>
        <w:t xml:space="preserve"> se propuso </w:t>
      </w:r>
      <w:r>
        <w:rPr>
          <w:rFonts w:ascii="Bookman Old Style" w:eastAsia="Times New Roman" w:hAnsi="Bookman Old Style" w:cs="Times New Roman"/>
          <w:sz w:val="24"/>
          <w:szCs w:val="24"/>
          <w:lang w:eastAsia="es-ES"/>
        </w:rPr>
        <w:t>al Centro Villanueva que reservara</w:t>
      </w:r>
      <w:r w:rsidR="00886F0C" w:rsidRPr="00D30C58">
        <w:rPr>
          <w:rFonts w:ascii="Bookman Old Style" w:eastAsia="Times New Roman" w:hAnsi="Bookman Old Style" w:cs="Times New Roman"/>
          <w:sz w:val="24"/>
          <w:szCs w:val="24"/>
          <w:lang w:eastAsia="es-ES"/>
        </w:rPr>
        <w:t xml:space="preserve"> el 25% de la plantilla </w:t>
      </w:r>
      <w:r>
        <w:rPr>
          <w:rFonts w:ascii="Bookman Old Style" w:eastAsia="Times New Roman" w:hAnsi="Bookman Old Style" w:cs="Times New Roman"/>
          <w:sz w:val="24"/>
          <w:szCs w:val="24"/>
          <w:lang w:eastAsia="es-ES"/>
        </w:rPr>
        <w:t>de profesorado del MAB para profesores de nuestra Facultad, a lo q</w:t>
      </w:r>
      <w:r w:rsidR="00E228D1">
        <w:rPr>
          <w:rFonts w:ascii="Bookman Old Style" w:eastAsia="Times New Roman" w:hAnsi="Bookman Old Style" w:cs="Times New Roman"/>
          <w:sz w:val="24"/>
          <w:szCs w:val="24"/>
          <w:lang w:eastAsia="es-ES"/>
        </w:rPr>
        <w:t xml:space="preserve">ue no pusieron objeción alguna. </w:t>
      </w:r>
      <w:r>
        <w:rPr>
          <w:rFonts w:ascii="Bookman Old Style" w:eastAsia="Times New Roman" w:hAnsi="Bookman Old Style" w:cs="Times New Roman"/>
          <w:sz w:val="24"/>
          <w:szCs w:val="24"/>
          <w:lang w:eastAsia="es-ES"/>
        </w:rPr>
        <w:t>Los profesores</w:t>
      </w:r>
      <w:r w:rsidR="00E56A7F">
        <w:rPr>
          <w:rFonts w:ascii="Bookman Old Style" w:eastAsia="Times New Roman" w:hAnsi="Bookman Old Style" w:cs="Times New Roman"/>
          <w:sz w:val="24"/>
          <w:szCs w:val="24"/>
          <w:lang w:eastAsia="es-ES"/>
        </w:rPr>
        <w:t xml:space="preserve"> tendrían una retribución de entre 90 /</w:t>
      </w:r>
      <w:r w:rsidR="00886F0C" w:rsidRPr="00D30C58">
        <w:rPr>
          <w:rFonts w:ascii="Bookman Old Style" w:eastAsia="Times New Roman" w:hAnsi="Bookman Old Style" w:cs="Times New Roman"/>
          <w:sz w:val="24"/>
          <w:szCs w:val="24"/>
          <w:lang w:eastAsia="es-ES"/>
        </w:rPr>
        <w:t>100</w:t>
      </w:r>
      <w:r w:rsidR="00E56A7F">
        <w:rPr>
          <w:rFonts w:ascii="Bookman Old Style" w:eastAsia="Times New Roman" w:hAnsi="Bookman Old Style" w:cs="Times New Roman"/>
          <w:sz w:val="24"/>
          <w:szCs w:val="24"/>
          <w:lang w:eastAsia="es-ES"/>
        </w:rPr>
        <w:t xml:space="preserve"> euros por hora de clase</w:t>
      </w:r>
      <w:r w:rsidR="00191D0A">
        <w:rPr>
          <w:rFonts w:ascii="Bookman Old Style" w:eastAsia="Times New Roman" w:hAnsi="Bookman Old Style" w:cs="Times New Roman"/>
          <w:sz w:val="24"/>
          <w:szCs w:val="24"/>
          <w:lang w:eastAsia="es-ES"/>
        </w:rPr>
        <w:t>.</w:t>
      </w:r>
    </w:p>
    <w:p w:rsidR="00E56A7F" w:rsidRDefault="00E56A7F" w:rsidP="00F05BCC">
      <w:pPr>
        <w:spacing w:after="0" w:line="240" w:lineRule="auto"/>
        <w:jc w:val="both"/>
        <w:rPr>
          <w:rFonts w:ascii="Bookman Old Style" w:eastAsia="Times New Roman" w:hAnsi="Bookman Old Style" w:cs="Times New Roman"/>
          <w:sz w:val="24"/>
          <w:szCs w:val="24"/>
          <w:lang w:eastAsia="es-ES"/>
        </w:rPr>
      </w:pPr>
    </w:p>
    <w:p w:rsidR="00886F0C" w:rsidRPr="00D30C58" w:rsidRDefault="00E56A7F"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propuesta queda aprobada por asentimiento</w:t>
      </w:r>
      <w:r w:rsidR="00886F0C" w:rsidRPr="00D30C58">
        <w:rPr>
          <w:rFonts w:ascii="Bookman Old Style" w:eastAsia="Times New Roman" w:hAnsi="Bookman Old Style" w:cs="Times New Roman"/>
          <w:sz w:val="24"/>
          <w:szCs w:val="24"/>
          <w:lang w:eastAsia="es-ES"/>
        </w:rPr>
        <w:t>.</w:t>
      </w: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lastRenderedPageBreak/>
        <w:t xml:space="preserve">11. NOMBRAMIENTO DE COORDINADORES CON RANGO DE DELEGADOS DEL </w:t>
      </w:r>
      <w:r w:rsidR="00A03488">
        <w:rPr>
          <w:rFonts w:ascii="Bookman Old Style" w:eastAsia="Times New Roman" w:hAnsi="Bookman Old Style" w:cs="Times New Roman"/>
          <w:b/>
          <w:sz w:val="24"/>
          <w:szCs w:val="24"/>
          <w:lang w:eastAsia="es-ES"/>
        </w:rPr>
        <w:t>SR. DECANO</w:t>
      </w:r>
      <w:r w:rsidRPr="00D30C58">
        <w:rPr>
          <w:rFonts w:ascii="Bookman Old Style" w:eastAsia="Times New Roman" w:hAnsi="Bookman Old Style" w:cs="Times New Roman"/>
          <w:b/>
          <w:sz w:val="24"/>
          <w:szCs w:val="24"/>
          <w:lang w:eastAsia="es-ES"/>
        </w:rPr>
        <w:t>.</w:t>
      </w:r>
    </w:p>
    <w:p w:rsidR="00886F0C" w:rsidRPr="00D30C58" w:rsidRDefault="00886F0C" w:rsidP="00F05BCC">
      <w:pPr>
        <w:spacing w:after="0" w:line="240" w:lineRule="auto"/>
        <w:jc w:val="both"/>
        <w:rPr>
          <w:rFonts w:ascii="Bookman Old Style" w:eastAsia="Times New Roman" w:hAnsi="Bookman Old Style" w:cs="Times New Roman"/>
          <w:b/>
          <w:sz w:val="24"/>
          <w:szCs w:val="24"/>
          <w:lang w:eastAsia="es-ES"/>
        </w:rPr>
      </w:pPr>
    </w:p>
    <w:p w:rsidR="0071354F" w:rsidRDefault="0071354F" w:rsidP="00886F0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Toma la palabra el </w:t>
      </w:r>
      <w:r w:rsidR="00A03488">
        <w:rPr>
          <w:rFonts w:ascii="Bookman Old Style" w:eastAsia="Times New Roman" w:hAnsi="Bookman Old Style" w:cs="Times New Roman"/>
          <w:sz w:val="24"/>
          <w:szCs w:val="24"/>
          <w:lang w:eastAsia="es-ES"/>
        </w:rPr>
        <w:t>Sr. Decano</w:t>
      </w:r>
      <w:r w:rsidRPr="00D30C58">
        <w:rPr>
          <w:rFonts w:ascii="Bookman Old Style" w:eastAsia="Times New Roman" w:hAnsi="Bookman Old Style" w:cs="Times New Roman"/>
          <w:sz w:val="24"/>
          <w:szCs w:val="24"/>
          <w:lang w:eastAsia="es-ES"/>
        </w:rPr>
        <w:t xml:space="preserve"> para decir que l</w:t>
      </w:r>
      <w:r w:rsidR="00886F0C" w:rsidRPr="00D30C58">
        <w:rPr>
          <w:rFonts w:ascii="Bookman Old Style" w:eastAsia="Times New Roman" w:hAnsi="Bookman Old Style" w:cs="Times New Roman"/>
          <w:sz w:val="24"/>
          <w:szCs w:val="24"/>
          <w:lang w:eastAsia="es-ES"/>
        </w:rPr>
        <w:t xml:space="preserve">os </w:t>
      </w:r>
      <w:r w:rsidR="00733DB5">
        <w:rPr>
          <w:rFonts w:ascii="Bookman Old Style" w:eastAsia="Times New Roman" w:hAnsi="Bookman Old Style" w:cs="Times New Roman"/>
          <w:sz w:val="24"/>
          <w:szCs w:val="24"/>
          <w:lang w:eastAsia="es-ES"/>
        </w:rPr>
        <w:t>actuales Coordinadores</w:t>
      </w:r>
      <w:r w:rsidR="00191D0A">
        <w:rPr>
          <w:rFonts w:ascii="Bookman Old Style" w:eastAsia="Times New Roman" w:hAnsi="Bookman Old Style" w:cs="Times New Roman"/>
          <w:sz w:val="24"/>
          <w:szCs w:val="24"/>
          <w:lang w:eastAsia="es-ES"/>
        </w:rPr>
        <w:t>, que</w:t>
      </w:r>
      <w:r w:rsidR="00886F0C" w:rsidRPr="00D30C58">
        <w:rPr>
          <w:rFonts w:ascii="Bookman Old Style" w:eastAsia="Times New Roman" w:hAnsi="Bookman Old Style" w:cs="Times New Roman"/>
          <w:sz w:val="24"/>
          <w:szCs w:val="24"/>
          <w:lang w:eastAsia="es-ES"/>
        </w:rPr>
        <w:t xml:space="preserve"> están desarrollando una intensa </w:t>
      </w:r>
      <w:r w:rsidR="00191D0A">
        <w:rPr>
          <w:rFonts w:ascii="Bookman Old Style" w:eastAsia="Times New Roman" w:hAnsi="Bookman Old Style" w:cs="Times New Roman"/>
          <w:sz w:val="24"/>
          <w:szCs w:val="24"/>
          <w:lang w:eastAsia="es-ES"/>
        </w:rPr>
        <w:t xml:space="preserve">y excelente labor, no vienen percibiendo la retribución de 237 euros mensuales que en su momento </w:t>
      </w:r>
      <w:r w:rsidR="00886F0C" w:rsidRPr="00D30C58">
        <w:rPr>
          <w:rFonts w:ascii="Bookman Old Style" w:eastAsia="Times New Roman" w:hAnsi="Bookman Old Style" w:cs="Times New Roman"/>
          <w:sz w:val="24"/>
          <w:szCs w:val="24"/>
          <w:lang w:eastAsia="es-ES"/>
        </w:rPr>
        <w:t xml:space="preserve">propuso </w:t>
      </w:r>
      <w:r w:rsidR="00191D0A">
        <w:rPr>
          <w:rFonts w:ascii="Bookman Old Style" w:eastAsia="Times New Roman" w:hAnsi="Bookman Old Style" w:cs="Times New Roman"/>
          <w:sz w:val="24"/>
          <w:szCs w:val="24"/>
          <w:lang w:eastAsia="es-ES"/>
        </w:rPr>
        <w:t xml:space="preserve">al Rectorado. Pedidas explicaciones al respecto, </w:t>
      </w:r>
      <w:r w:rsidR="00886F0C" w:rsidRPr="00D30C58">
        <w:rPr>
          <w:rFonts w:ascii="Bookman Old Style" w:eastAsia="Times New Roman" w:hAnsi="Bookman Old Style" w:cs="Times New Roman"/>
          <w:sz w:val="24"/>
          <w:szCs w:val="24"/>
          <w:lang w:eastAsia="es-ES"/>
        </w:rPr>
        <w:t xml:space="preserve">el Rectorado </w:t>
      </w:r>
      <w:r w:rsidR="00191D0A">
        <w:rPr>
          <w:rFonts w:ascii="Bookman Old Style" w:eastAsia="Times New Roman" w:hAnsi="Bookman Old Style" w:cs="Times New Roman"/>
          <w:sz w:val="24"/>
          <w:szCs w:val="24"/>
          <w:lang w:eastAsia="es-ES"/>
        </w:rPr>
        <w:t xml:space="preserve">contestó que </w:t>
      </w:r>
      <w:r w:rsidR="00733DB5">
        <w:rPr>
          <w:rFonts w:ascii="Bookman Old Style" w:eastAsia="Times New Roman" w:hAnsi="Bookman Old Style" w:cs="Times New Roman"/>
          <w:sz w:val="24"/>
          <w:szCs w:val="24"/>
          <w:lang w:eastAsia="es-ES"/>
        </w:rPr>
        <w:t>los Coordinadores tendrían que tener rango de Delegados del Decano y que la retribución correspondiente</w:t>
      </w:r>
      <w:r w:rsidR="00191D0A">
        <w:rPr>
          <w:rFonts w:ascii="Bookman Old Style" w:eastAsia="Times New Roman" w:hAnsi="Bookman Old Style" w:cs="Times New Roman"/>
          <w:sz w:val="24"/>
          <w:szCs w:val="24"/>
          <w:lang w:eastAsia="es-ES"/>
        </w:rPr>
        <w:t xml:space="preserve"> </w:t>
      </w:r>
      <w:r w:rsidR="00733DB5">
        <w:rPr>
          <w:rFonts w:ascii="Bookman Old Style" w:eastAsia="Times New Roman" w:hAnsi="Bookman Old Style" w:cs="Times New Roman"/>
          <w:sz w:val="24"/>
          <w:szCs w:val="24"/>
          <w:lang w:eastAsia="es-ES"/>
        </w:rPr>
        <w:t>debería realizarse con cargo a</w:t>
      </w:r>
      <w:r w:rsidR="00191D0A">
        <w:rPr>
          <w:rFonts w:ascii="Bookman Old Style" w:eastAsia="Times New Roman" w:hAnsi="Bookman Old Style" w:cs="Times New Roman"/>
          <w:sz w:val="24"/>
          <w:szCs w:val="24"/>
          <w:lang w:eastAsia="es-ES"/>
        </w:rPr>
        <w:t xml:space="preserve"> lo</w:t>
      </w:r>
      <w:r w:rsidR="00E228D1">
        <w:rPr>
          <w:rFonts w:ascii="Bookman Old Style" w:eastAsia="Times New Roman" w:hAnsi="Bookman Old Style" w:cs="Times New Roman"/>
          <w:sz w:val="24"/>
          <w:szCs w:val="24"/>
          <w:lang w:eastAsia="es-ES"/>
        </w:rPr>
        <w:t xml:space="preserve">s presupuestos de la Facultad y </w:t>
      </w:r>
      <w:r w:rsidR="00191D0A">
        <w:rPr>
          <w:rFonts w:ascii="Bookman Old Style" w:eastAsia="Times New Roman" w:hAnsi="Bookman Old Style" w:cs="Times New Roman"/>
          <w:sz w:val="24"/>
          <w:szCs w:val="24"/>
          <w:lang w:eastAsia="es-ES"/>
        </w:rPr>
        <w:t>previa aprobación por par</w:t>
      </w:r>
      <w:r w:rsidR="00733DB5">
        <w:rPr>
          <w:rFonts w:ascii="Bookman Old Style" w:eastAsia="Times New Roman" w:hAnsi="Bookman Old Style" w:cs="Times New Roman"/>
          <w:sz w:val="24"/>
          <w:szCs w:val="24"/>
          <w:lang w:eastAsia="es-ES"/>
        </w:rPr>
        <w:t>te de su Junta</w:t>
      </w:r>
      <w:r w:rsidR="00191D0A">
        <w:rPr>
          <w:rFonts w:ascii="Bookman Old Style" w:eastAsia="Times New Roman" w:hAnsi="Bookman Old Style" w:cs="Times New Roman"/>
          <w:sz w:val="24"/>
          <w:szCs w:val="24"/>
          <w:lang w:eastAsia="es-ES"/>
        </w:rPr>
        <w:t>, razón por la que s</w:t>
      </w:r>
      <w:r w:rsidRPr="00D30C58">
        <w:rPr>
          <w:rFonts w:ascii="Bookman Old Style" w:eastAsia="Times New Roman" w:hAnsi="Bookman Old Style" w:cs="Times New Roman"/>
          <w:sz w:val="24"/>
          <w:szCs w:val="24"/>
          <w:lang w:eastAsia="es-ES"/>
        </w:rPr>
        <w:t xml:space="preserve">olicita </w:t>
      </w:r>
      <w:r w:rsidR="00191D0A">
        <w:rPr>
          <w:rFonts w:ascii="Bookman Old Style" w:eastAsia="Times New Roman" w:hAnsi="Bookman Old Style" w:cs="Times New Roman"/>
          <w:sz w:val="24"/>
          <w:szCs w:val="24"/>
          <w:lang w:eastAsia="es-ES"/>
        </w:rPr>
        <w:t xml:space="preserve">tal </w:t>
      </w:r>
      <w:r w:rsidRPr="00D30C58">
        <w:rPr>
          <w:rFonts w:ascii="Bookman Old Style" w:eastAsia="Times New Roman" w:hAnsi="Bookman Old Style" w:cs="Times New Roman"/>
          <w:sz w:val="24"/>
          <w:szCs w:val="24"/>
          <w:lang w:eastAsia="es-ES"/>
        </w:rPr>
        <w:t>la autorización de la Junta de Facultad para que la retribución de los Delegados</w:t>
      </w:r>
      <w:r w:rsidR="004C5946">
        <w:rPr>
          <w:rFonts w:ascii="Bookman Old Style" w:eastAsia="Times New Roman" w:hAnsi="Bookman Old Style" w:cs="Times New Roman"/>
          <w:sz w:val="24"/>
          <w:szCs w:val="24"/>
          <w:lang w:eastAsia="es-ES"/>
        </w:rPr>
        <w:t>,</w:t>
      </w:r>
      <w:r w:rsidR="00191D0A">
        <w:rPr>
          <w:rFonts w:ascii="Bookman Old Style" w:eastAsia="Times New Roman" w:hAnsi="Bookman Old Style" w:cs="Times New Roman"/>
          <w:sz w:val="24"/>
          <w:szCs w:val="24"/>
          <w:lang w:eastAsia="es-ES"/>
        </w:rPr>
        <w:t xml:space="preserve"> relacionados</w:t>
      </w:r>
      <w:r w:rsidR="00DE2888">
        <w:rPr>
          <w:rFonts w:ascii="Bookman Old Style" w:eastAsia="Times New Roman" w:hAnsi="Bookman Old Style" w:cs="Times New Roman"/>
          <w:sz w:val="24"/>
          <w:szCs w:val="24"/>
          <w:lang w:eastAsia="es-ES"/>
        </w:rPr>
        <w:t xml:space="preserve"> a continuación,</w:t>
      </w:r>
      <w:r w:rsidRPr="00D30C58">
        <w:rPr>
          <w:rFonts w:ascii="Bookman Old Style" w:eastAsia="Times New Roman" w:hAnsi="Bookman Old Style" w:cs="Times New Roman"/>
          <w:sz w:val="24"/>
          <w:szCs w:val="24"/>
          <w:lang w:eastAsia="es-ES"/>
        </w:rPr>
        <w:t xml:space="preserve"> se </w:t>
      </w:r>
      <w:r w:rsidR="00DE2888">
        <w:rPr>
          <w:rFonts w:ascii="Bookman Old Style" w:eastAsia="Times New Roman" w:hAnsi="Bookman Old Style" w:cs="Times New Roman"/>
          <w:sz w:val="24"/>
          <w:szCs w:val="24"/>
          <w:lang w:eastAsia="es-ES"/>
        </w:rPr>
        <w:t>efectúe</w:t>
      </w:r>
      <w:r w:rsidRPr="00D30C58">
        <w:rPr>
          <w:rFonts w:ascii="Bookman Old Style" w:eastAsia="Times New Roman" w:hAnsi="Bookman Old Style" w:cs="Times New Roman"/>
          <w:sz w:val="24"/>
          <w:szCs w:val="24"/>
          <w:lang w:eastAsia="es-ES"/>
        </w:rPr>
        <w:t xml:space="preserve"> con cargo al presupuesto de la Facultad. </w:t>
      </w:r>
    </w:p>
    <w:p w:rsidR="00191D0A" w:rsidRPr="00D30C58" w:rsidRDefault="00191D0A" w:rsidP="00886F0C">
      <w:pPr>
        <w:spacing w:after="0" w:line="240" w:lineRule="auto"/>
        <w:jc w:val="both"/>
        <w:rPr>
          <w:rFonts w:ascii="Bookman Old Style" w:eastAsia="Times New Roman" w:hAnsi="Bookman Old Style" w:cs="Times New Roman"/>
          <w:sz w:val="24"/>
          <w:szCs w:val="24"/>
          <w:lang w:eastAsia="es-ES"/>
        </w:rPr>
      </w:pPr>
    </w:p>
    <w:p w:rsidR="00DE2888" w:rsidRPr="004C5946" w:rsidRDefault="00DE2888" w:rsidP="004C5946">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4C5946">
        <w:rPr>
          <w:rFonts w:ascii="Bookman Old Style" w:eastAsia="Times New Roman" w:hAnsi="Bookman Old Style" w:cs="Times New Roman"/>
          <w:sz w:val="24"/>
          <w:szCs w:val="24"/>
          <w:lang w:eastAsia="es-ES"/>
        </w:rPr>
        <w:t xml:space="preserve">D. Jorge Fernández- Miranda Fernández- Miranda, Delegado del </w:t>
      </w:r>
      <w:r w:rsidR="00A03488">
        <w:rPr>
          <w:rFonts w:ascii="Bookman Old Style" w:eastAsia="Times New Roman" w:hAnsi="Bookman Old Style" w:cs="Times New Roman"/>
          <w:sz w:val="24"/>
          <w:szCs w:val="24"/>
          <w:lang w:eastAsia="es-ES"/>
        </w:rPr>
        <w:t>Sr. Decano</w:t>
      </w:r>
      <w:r w:rsidRPr="004C5946">
        <w:rPr>
          <w:rFonts w:ascii="Bookman Old Style" w:eastAsia="Times New Roman" w:hAnsi="Bookman Old Style" w:cs="Times New Roman"/>
          <w:sz w:val="24"/>
          <w:szCs w:val="24"/>
          <w:lang w:eastAsia="es-ES"/>
        </w:rPr>
        <w:t xml:space="preserve"> para la Coordinación del Grado en Derecho.</w:t>
      </w:r>
    </w:p>
    <w:p w:rsidR="00DE2888" w:rsidRPr="004C5946" w:rsidRDefault="00DE2888" w:rsidP="004C5946">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4C5946">
        <w:rPr>
          <w:rFonts w:ascii="Bookman Old Style" w:eastAsia="Times New Roman" w:hAnsi="Bookman Old Style" w:cs="Times New Roman"/>
          <w:sz w:val="24"/>
          <w:szCs w:val="24"/>
          <w:lang w:eastAsia="es-ES"/>
        </w:rPr>
        <w:t xml:space="preserve">Dña. Astrid Muñoz Guijosa, Delegada del </w:t>
      </w:r>
      <w:r w:rsidR="00A03488">
        <w:rPr>
          <w:rFonts w:ascii="Bookman Old Style" w:eastAsia="Times New Roman" w:hAnsi="Bookman Old Style" w:cs="Times New Roman"/>
          <w:sz w:val="24"/>
          <w:szCs w:val="24"/>
          <w:lang w:eastAsia="es-ES"/>
        </w:rPr>
        <w:t>Sr. Decano</w:t>
      </w:r>
      <w:r w:rsidRPr="004C5946">
        <w:rPr>
          <w:rFonts w:ascii="Bookman Old Style" w:eastAsia="Times New Roman" w:hAnsi="Bookman Old Style" w:cs="Times New Roman"/>
          <w:sz w:val="24"/>
          <w:szCs w:val="24"/>
          <w:lang w:eastAsia="es-ES"/>
        </w:rPr>
        <w:t xml:space="preserve"> para la Coordinación de Dobles Grados.</w:t>
      </w:r>
    </w:p>
    <w:p w:rsidR="00DE2888" w:rsidRPr="004C5946" w:rsidRDefault="00DE2888" w:rsidP="004C5946">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4C5946">
        <w:rPr>
          <w:rFonts w:ascii="Bookman Old Style" w:eastAsia="Times New Roman" w:hAnsi="Bookman Old Style" w:cs="Times New Roman"/>
          <w:sz w:val="24"/>
          <w:szCs w:val="24"/>
          <w:lang w:eastAsia="es-ES"/>
        </w:rPr>
        <w:t xml:space="preserve">Dña. Irene Briones Martínez, Delegada del </w:t>
      </w:r>
      <w:r w:rsidR="00A03488">
        <w:rPr>
          <w:rFonts w:ascii="Bookman Old Style" w:eastAsia="Times New Roman" w:hAnsi="Bookman Old Style" w:cs="Times New Roman"/>
          <w:sz w:val="24"/>
          <w:szCs w:val="24"/>
          <w:lang w:eastAsia="es-ES"/>
        </w:rPr>
        <w:t>Sr. Decano</w:t>
      </w:r>
      <w:r w:rsidRPr="004C5946">
        <w:rPr>
          <w:rFonts w:ascii="Bookman Old Style" w:eastAsia="Times New Roman" w:hAnsi="Bookman Old Style" w:cs="Times New Roman"/>
          <w:sz w:val="24"/>
          <w:szCs w:val="24"/>
          <w:lang w:eastAsia="es-ES"/>
        </w:rPr>
        <w:t xml:space="preserve"> para la Coordinación del Grado en Criminología.</w:t>
      </w:r>
    </w:p>
    <w:p w:rsidR="00DE2888" w:rsidRDefault="00DE2888" w:rsidP="004C5946">
      <w:pPr>
        <w:pStyle w:val="Prrafodelista"/>
        <w:numPr>
          <w:ilvl w:val="0"/>
          <w:numId w:val="5"/>
        </w:numPr>
        <w:spacing w:after="0" w:line="240" w:lineRule="auto"/>
        <w:jc w:val="both"/>
        <w:rPr>
          <w:rFonts w:ascii="Bookman Old Style" w:eastAsia="Times New Roman" w:hAnsi="Bookman Old Style" w:cs="Times New Roman"/>
          <w:sz w:val="24"/>
          <w:szCs w:val="24"/>
          <w:lang w:eastAsia="es-ES"/>
        </w:rPr>
      </w:pPr>
      <w:r w:rsidRPr="004C5946">
        <w:rPr>
          <w:rFonts w:ascii="Bookman Old Style" w:eastAsia="Times New Roman" w:hAnsi="Bookman Old Style" w:cs="Times New Roman"/>
          <w:sz w:val="24"/>
          <w:szCs w:val="24"/>
          <w:lang w:eastAsia="es-ES"/>
        </w:rPr>
        <w:t xml:space="preserve">Dña. Sira Pérez </w:t>
      </w:r>
      <w:proofErr w:type="spellStart"/>
      <w:r w:rsidRPr="004C5946">
        <w:rPr>
          <w:rFonts w:ascii="Bookman Old Style" w:eastAsia="Times New Roman" w:hAnsi="Bookman Old Style" w:cs="Times New Roman"/>
          <w:sz w:val="24"/>
          <w:szCs w:val="24"/>
          <w:lang w:eastAsia="es-ES"/>
        </w:rPr>
        <w:t>Agulla</w:t>
      </w:r>
      <w:proofErr w:type="spellEnd"/>
      <w:r w:rsidRPr="004C5946">
        <w:rPr>
          <w:rFonts w:ascii="Bookman Old Style" w:eastAsia="Times New Roman" w:hAnsi="Bookman Old Style" w:cs="Times New Roman"/>
          <w:sz w:val="24"/>
          <w:szCs w:val="24"/>
          <w:lang w:eastAsia="es-ES"/>
        </w:rPr>
        <w:t xml:space="preserve">, Delegada del </w:t>
      </w:r>
      <w:r w:rsidR="00A03488">
        <w:rPr>
          <w:rFonts w:ascii="Bookman Old Style" w:eastAsia="Times New Roman" w:hAnsi="Bookman Old Style" w:cs="Times New Roman"/>
          <w:sz w:val="24"/>
          <w:szCs w:val="24"/>
          <w:lang w:eastAsia="es-ES"/>
        </w:rPr>
        <w:t>Sr. Decano</w:t>
      </w:r>
      <w:r w:rsidRPr="004C5946">
        <w:rPr>
          <w:rFonts w:ascii="Bookman Old Style" w:eastAsia="Times New Roman" w:hAnsi="Bookman Old Style" w:cs="Times New Roman"/>
          <w:sz w:val="24"/>
          <w:szCs w:val="24"/>
          <w:lang w:eastAsia="es-ES"/>
        </w:rPr>
        <w:t xml:space="preserve"> para la Coordinación del Grado en Relaciones Laborales</w:t>
      </w:r>
      <w:r w:rsidR="00C47F85" w:rsidRPr="004C5946">
        <w:rPr>
          <w:rFonts w:ascii="Bookman Old Style" w:eastAsia="Times New Roman" w:hAnsi="Bookman Old Style" w:cs="Times New Roman"/>
          <w:sz w:val="24"/>
          <w:szCs w:val="24"/>
          <w:lang w:eastAsia="es-ES"/>
        </w:rPr>
        <w:t>.</w:t>
      </w:r>
    </w:p>
    <w:p w:rsidR="00733DB5" w:rsidRDefault="00733DB5" w:rsidP="00733DB5">
      <w:pPr>
        <w:spacing w:after="0" w:line="240" w:lineRule="auto"/>
        <w:jc w:val="both"/>
        <w:rPr>
          <w:rFonts w:ascii="Bookman Old Style" w:eastAsia="Times New Roman" w:hAnsi="Bookman Old Style" w:cs="Times New Roman"/>
          <w:sz w:val="24"/>
          <w:szCs w:val="24"/>
          <w:lang w:eastAsia="es-ES"/>
        </w:rPr>
      </w:pPr>
    </w:p>
    <w:p w:rsidR="00733DB5" w:rsidRPr="00733DB5" w:rsidRDefault="00733DB5" w:rsidP="00733DB5">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propuesta se prueba por asentimiento.</w:t>
      </w:r>
    </w:p>
    <w:p w:rsidR="00C47F85" w:rsidRPr="00D30C58" w:rsidRDefault="00C47F85" w:rsidP="00DE2888">
      <w:pPr>
        <w:spacing w:after="0" w:line="240" w:lineRule="auto"/>
        <w:jc w:val="both"/>
        <w:rPr>
          <w:rFonts w:ascii="Bookman Old Style" w:eastAsia="Times New Roman" w:hAnsi="Bookman Old Style" w:cs="Times New Roman"/>
          <w:sz w:val="24"/>
          <w:szCs w:val="24"/>
          <w:lang w:eastAsia="es-ES"/>
        </w:rPr>
      </w:pPr>
    </w:p>
    <w:p w:rsidR="00DE2888" w:rsidRPr="00D30C58" w:rsidRDefault="00DE2888" w:rsidP="0071354F">
      <w:pPr>
        <w:spacing w:after="0" w:line="240" w:lineRule="auto"/>
        <w:jc w:val="both"/>
        <w:rPr>
          <w:rFonts w:ascii="Bookman Old Style" w:eastAsia="Times New Roman" w:hAnsi="Bookman Old Style" w:cs="Times New Roman"/>
          <w:sz w:val="24"/>
          <w:szCs w:val="24"/>
          <w:lang w:eastAsia="es-ES"/>
        </w:rPr>
      </w:pPr>
    </w:p>
    <w:p w:rsidR="00F05BCC" w:rsidRPr="00D30C58" w:rsidRDefault="00F05BCC" w:rsidP="00F05BCC">
      <w:pPr>
        <w:spacing w:after="0" w:line="240" w:lineRule="auto"/>
        <w:jc w:val="both"/>
        <w:rPr>
          <w:rFonts w:ascii="Bookman Old Style" w:eastAsia="Times New Roman" w:hAnsi="Bookman Old Style" w:cs="Times New Roman"/>
          <w:b/>
          <w:sz w:val="24"/>
          <w:szCs w:val="24"/>
          <w:lang w:eastAsia="es-ES"/>
        </w:rPr>
      </w:pPr>
      <w:r w:rsidRPr="00D30C58">
        <w:rPr>
          <w:rFonts w:ascii="Bookman Old Style" w:eastAsia="Times New Roman" w:hAnsi="Bookman Old Style" w:cs="Times New Roman"/>
          <w:b/>
          <w:sz w:val="24"/>
          <w:szCs w:val="24"/>
          <w:lang w:eastAsia="es-ES"/>
        </w:rPr>
        <w:t>12. RUEGOS Y PREGUNTAS.</w:t>
      </w:r>
    </w:p>
    <w:p w:rsidR="00886F0C" w:rsidRPr="00D30C58" w:rsidRDefault="00886F0C" w:rsidP="00F05BCC">
      <w:pPr>
        <w:spacing w:after="0" w:line="240" w:lineRule="auto"/>
        <w:jc w:val="both"/>
        <w:rPr>
          <w:rFonts w:ascii="Bookman Old Style" w:eastAsia="Times New Roman" w:hAnsi="Bookman Old Style" w:cs="Times New Roman"/>
          <w:b/>
          <w:sz w:val="24"/>
          <w:szCs w:val="24"/>
          <w:lang w:eastAsia="es-ES"/>
        </w:rPr>
      </w:pPr>
    </w:p>
    <w:p w:rsidR="00601416" w:rsidRPr="00D30C58" w:rsidRDefault="00733DB5"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Interviene el P</w:t>
      </w:r>
      <w:r w:rsidR="00601416" w:rsidRPr="00D30C58">
        <w:rPr>
          <w:rFonts w:ascii="Bookman Old Style" w:eastAsia="Times New Roman" w:hAnsi="Bookman Old Style" w:cs="Times New Roman"/>
          <w:sz w:val="24"/>
          <w:szCs w:val="24"/>
          <w:lang w:eastAsia="es-ES"/>
        </w:rPr>
        <w:t xml:space="preserve">rof. </w:t>
      </w:r>
      <w:r>
        <w:rPr>
          <w:rFonts w:ascii="Bookman Old Style" w:eastAsia="Times New Roman" w:hAnsi="Bookman Old Style" w:cs="Times New Roman"/>
          <w:sz w:val="24"/>
          <w:szCs w:val="24"/>
          <w:lang w:eastAsia="es-ES"/>
        </w:rPr>
        <w:t xml:space="preserve">D. Julio </w:t>
      </w:r>
      <w:proofErr w:type="spellStart"/>
      <w:r w:rsidR="00601416" w:rsidRPr="00D30C58">
        <w:rPr>
          <w:rFonts w:ascii="Bookman Old Style" w:eastAsia="Times New Roman" w:hAnsi="Bookman Old Style" w:cs="Times New Roman"/>
          <w:sz w:val="24"/>
          <w:szCs w:val="24"/>
          <w:lang w:eastAsia="es-ES"/>
        </w:rPr>
        <w:t>Banacloche</w:t>
      </w:r>
      <w:proofErr w:type="spellEnd"/>
      <w:r w:rsidR="00601416"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para</w:t>
      </w:r>
      <w:r w:rsidR="00E228D1">
        <w:rPr>
          <w:rFonts w:ascii="Bookman Old Style" w:eastAsia="Times New Roman" w:hAnsi="Bookman Old Style" w:cs="Times New Roman"/>
          <w:sz w:val="24"/>
          <w:szCs w:val="24"/>
          <w:lang w:eastAsia="es-ES"/>
        </w:rPr>
        <w:t xml:space="preserve"> dar la bienvenida a la nueva Gerente y</w:t>
      </w:r>
      <w:r>
        <w:rPr>
          <w:rFonts w:ascii="Bookman Old Style" w:eastAsia="Times New Roman" w:hAnsi="Bookman Old Style" w:cs="Times New Roman"/>
          <w:sz w:val="24"/>
          <w:szCs w:val="24"/>
          <w:lang w:eastAsia="es-ES"/>
        </w:rPr>
        <w:t xml:space="preserve"> pedir </w:t>
      </w:r>
      <w:r w:rsidR="00601416" w:rsidRPr="00D30C58">
        <w:rPr>
          <w:rFonts w:ascii="Bookman Old Style" w:eastAsia="Times New Roman" w:hAnsi="Bookman Old Style" w:cs="Times New Roman"/>
          <w:sz w:val="24"/>
          <w:szCs w:val="24"/>
          <w:lang w:eastAsia="es-ES"/>
        </w:rPr>
        <w:t>que se borren las pinta</w:t>
      </w:r>
      <w:r>
        <w:rPr>
          <w:rFonts w:ascii="Bookman Old Style" w:eastAsia="Times New Roman" w:hAnsi="Bookman Old Style" w:cs="Times New Roman"/>
          <w:sz w:val="24"/>
          <w:szCs w:val="24"/>
          <w:lang w:eastAsia="es-ES"/>
        </w:rPr>
        <w:t xml:space="preserve">das del edificio cuanto antes, </w:t>
      </w:r>
      <w:r w:rsidR="00601416" w:rsidRPr="00D30C58">
        <w:rPr>
          <w:rFonts w:ascii="Bookman Old Style" w:eastAsia="Times New Roman" w:hAnsi="Bookman Old Style" w:cs="Times New Roman"/>
          <w:sz w:val="24"/>
          <w:szCs w:val="24"/>
          <w:lang w:eastAsia="es-ES"/>
        </w:rPr>
        <w:t xml:space="preserve">a lo que responde el </w:t>
      </w:r>
      <w:r w:rsidR="00A03488">
        <w:rPr>
          <w:rFonts w:ascii="Bookman Old Style" w:eastAsia="Times New Roman" w:hAnsi="Bookman Old Style" w:cs="Times New Roman"/>
          <w:sz w:val="24"/>
          <w:szCs w:val="24"/>
          <w:lang w:eastAsia="es-ES"/>
        </w:rPr>
        <w:t>Sr. Decano</w:t>
      </w:r>
      <w:r w:rsidR="00601416" w:rsidRPr="00D30C58">
        <w:rPr>
          <w:rFonts w:ascii="Bookman Old Style" w:eastAsia="Times New Roman" w:hAnsi="Bookman Old Style" w:cs="Times New Roman"/>
          <w:sz w:val="24"/>
          <w:szCs w:val="24"/>
          <w:lang w:eastAsia="es-ES"/>
        </w:rPr>
        <w:t xml:space="preserve"> que ya se están </w:t>
      </w:r>
      <w:r w:rsidR="00DE2888">
        <w:rPr>
          <w:rFonts w:ascii="Bookman Old Style" w:eastAsia="Times New Roman" w:hAnsi="Bookman Old Style" w:cs="Times New Roman"/>
          <w:sz w:val="24"/>
          <w:szCs w:val="24"/>
          <w:lang w:eastAsia="es-ES"/>
        </w:rPr>
        <w:t>ll</w:t>
      </w:r>
      <w:r>
        <w:rPr>
          <w:rFonts w:ascii="Bookman Old Style" w:eastAsia="Times New Roman" w:hAnsi="Bookman Old Style" w:cs="Times New Roman"/>
          <w:sz w:val="24"/>
          <w:szCs w:val="24"/>
          <w:lang w:eastAsia="es-ES"/>
        </w:rPr>
        <w:t>evando a cabo los correspondientes trabajos de limpieza</w:t>
      </w:r>
      <w:r w:rsidR="00601416" w:rsidRPr="00D30C58">
        <w:rPr>
          <w:rFonts w:ascii="Bookman Old Style" w:eastAsia="Times New Roman" w:hAnsi="Bookman Old Style" w:cs="Times New Roman"/>
          <w:sz w:val="24"/>
          <w:szCs w:val="24"/>
          <w:lang w:eastAsia="es-ES"/>
        </w:rPr>
        <w:t>.</w:t>
      </w: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p>
    <w:p w:rsidR="00601416" w:rsidRDefault="00733DB5"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El Prof. D. José Sánchez–</w:t>
      </w:r>
      <w:r w:rsidR="00601416" w:rsidRPr="00D30C58">
        <w:rPr>
          <w:rFonts w:ascii="Bookman Old Style" w:eastAsia="Times New Roman" w:hAnsi="Bookman Old Style" w:cs="Times New Roman"/>
          <w:sz w:val="24"/>
          <w:szCs w:val="24"/>
          <w:lang w:eastAsia="es-ES"/>
        </w:rPr>
        <w:t>Arc</w:t>
      </w:r>
      <w:r w:rsidR="005026B8">
        <w:rPr>
          <w:rFonts w:ascii="Bookman Old Style" w:eastAsia="Times New Roman" w:hAnsi="Bookman Old Style" w:cs="Times New Roman"/>
          <w:sz w:val="24"/>
          <w:szCs w:val="24"/>
          <w:lang w:eastAsia="es-ES"/>
        </w:rPr>
        <w:t xml:space="preserve">illa ruega que se elimine la actual descompensación en el número de alumnos </w:t>
      </w:r>
      <w:r w:rsidR="00871F13">
        <w:rPr>
          <w:rFonts w:ascii="Bookman Old Style" w:eastAsia="Times New Roman" w:hAnsi="Bookman Old Style" w:cs="Times New Roman"/>
          <w:sz w:val="24"/>
          <w:szCs w:val="24"/>
          <w:lang w:eastAsia="es-ES"/>
        </w:rPr>
        <w:t xml:space="preserve">de los grupos </w:t>
      </w:r>
      <w:r w:rsidR="005026B8">
        <w:rPr>
          <w:rFonts w:ascii="Bookman Old Style" w:eastAsia="Times New Roman" w:hAnsi="Bookman Old Style" w:cs="Times New Roman"/>
          <w:sz w:val="24"/>
          <w:szCs w:val="24"/>
          <w:lang w:eastAsia="es-ES"/>
        </w:rPr>
        <w:t>del Doble Grado Derecho y</w:t>
      </w:r>
      <w:r w:rsidR="00601416" w:rsidRPr="00D30C58">
        <w:rPr>
          <w:rFonts w:ascii="Bookman Old Style" w:eastAsia="Times New Roman" w:hAnsi="Bookman Old Style" w:cs="Times New Roman"/>
          <w:sz w:val="24"/>
          <w:szCs w:val="24"/>
          <w:lang w:eastAsia="es-ES"/>
        </w:rPr>
        <w:t xml:space="preserve"> ADE</w:t>
      </w:r>
      <w:r w:rsidR="005026B8">
        <w:rPr>
          <w:rFonts w:ascii="Bookman Old Style" w:eastAsia="Times New Roman" w:hAnsi="Bookman Old Style" w:cs="Times New Roman"/>
          <w:sz w:val="24"/>
          <w:szCs w:val="24"/>
          <w:lang w:eastAsia="es-ES"/>
        </w:rPr>
        <w:t xml:space="preserve">, </w:t>
      </w:r>
      <w:r w:rsidR="00601416" w:rsidRPr="00D30C58">
        <w:rPr>
          <w:rFonts w:ascii="Bookman Old Style" w:eastAsia="Times New Roman" w:hAnsi="Bookman Old Style" w:cs="Times New Roman"/>
          <w:sz w:val="24"/>
          <w:szCs w:val="24"/>
          <w:lang w:eastAsia="es-ES"/>
        </w:rPr>
        <w:t>90</w:t>
      </w:r>
      <w:r w:rsidR="00871F13">
        <w:rPr>
          <w:rFonts w:ascii="Bookman Old Style" w:eastAsia="Times New Roman" w:hAnsi="Bookman Old Style" w:cs="Times New Roman"/>
          <w:sz w:val="24"/>
          <w:szCs w:val="24"/>
          <w:lang w:eastAsia="es-ES"/>
        </w:rPr>
        <w:t xml:space="preserve"> en el</w:t>
      </w:r>
      <w:r w:rsidR="005026B8">
        <w:rPr>
          <w:rFonts w:ascii="Bookman Old Style" w:eastAsia="Times New Roman" w:hAnsi="Bookman Old Style" w:cs="Times New Roman"/>
          <w:sz w:val="24"/>
          <w:szCs w:val="24"/>
          <w:lang w:eastAsia="es-ES"/>
        </w:rPr>
        <w:t xml:space="preserve"> de </w:t>
      </w:r>
      <w:r w:rsidR="00871F13">
        <w:rPr>
          <w:rFonts w:ascii="Bookman Old Style" w:eastAsia="Times New Roman" w:hAnsi="Bookman Old Style" w:cs="Times New Roman"/>
          <w:sz w:val="24"/>
          <w:szCs w:val="24"/>
          <w:lang w:eastAsia="es-ES"/>
        </w:rPr>
        <w:t xml:space="preserve">turno </w:t>
      </w:r>
      <w:r w:rsidR="005026B8">
        <w:rPr>
          <w:rFonts w:ascii="Bookman Old Style" w:eastAsia="Times New Roman" w:hAnsi="Bookman Old Style" w:cs="Times New Roman"/>
          <w:sz w:val="24"/>
          <w:szCs w:val="24"/>
          <w:lang w:eastAsia="es-ES"/>
        </w:rPr>
        <w:t>maña</w:t>
      </w:r>
      <w:r w:rsidR="00871F13">
        <w:rPr>
          <w:rFonts w:ascii="Bookman Old Style" w:eastAsia="Times New Roman" w:hAnsi="Bookman Old Style" w:cs="Times New Roman"/>
          <w:sz w:val="24"/>
          <w:szCs w:val="24"/>
          <w:lang w:eastAsia="es-ES"/>
        </w:rPr>
        <w:t>na y 30 en el</w:t>
      </w:r>
      <w:r w:rsidR="005026B8">
        <w:rPr>
          <w:rFonts w:ascii="Bookman Old Style" w:eastAsia="Times New Roman" w:hAnsi="Bookman Old Style" w:cs="Times New Roman"/>
          <w:sz w:val="24"/>
          <w:szCs w:val="24"/>
          <w:lang w:eastAsia="es-ES"/>
        </w:rPr>
        <w:t xml:space="preserve"> de tarde.</w:t>
      </w:r>
    </w:p>
    <w:p w:rsidR="005026B8" w:rsidRPr="00D30C58" w:rsidRDefault="005026B8" w:rsidP="00F05BCC">
      <w:pPr>
        <w:spacing w:after="0" w:line="240" w:lineRule="auto"/>
        <w:jc w:val="both"/>
        <w:rPr>
          <w:rFonts w:ascii="Bookman Old Style" w:eastAsia="Times New Roman" w:hAnsi="Bookman Old Style" w:cs="Times New Roman"/>
          <w:sz w:val="24"/>
          <w:szCs w:val="24"/>
          <w:lang w:eastAsia="es-ES"/>
        </w:rPr>
      </w:pP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Responde el Secretario de la Facultad, </w:t>
      </w:r>
      <w:r w:rsidR="005026B8">
        <w:rPr>
          <w:rFonts w:ascii="Bookman Old Style" w:eastAsia="Times New Roman" w:hAnsi="Bookman Old Style" w:cs="Times New Roman"/>
          <w:sz w:val="24"/>
          <w:szCs w:val="24"/>
          <w:lang w:eastAsia="es-ES"/>
        </w:rPr>
        <w:t>P</w:t>
      </w:r>
      <w:r w:rsidR="00DE2888">
        <w:rPr>
          <w:rFonts w:ascii="Bookman Old Style" w:eastAsia="Times New Roman" w:hAnsi="Bookman Old Style" w:cs="Times New Roman"/>
          <w:sz w:val="24"/>
          <w:szCs w:val="24"/>
          <w:lang w:eastAsia="es-ES"/>
        </w:rPr>
        <w:t>rof.</w:t>
      </w:r>
      <w:r w:rsidR="005026B8">
        <w:rPr>
          <w:rFonts w:ascii="Bookman Old Style" w:eastAsia="Times New Roman" w:hAnsi="Bookman Old Style" w:cs="Times New Roman"/>
          <w:sz w:val="24"/>
          <w:szCs w:val="24"/>
          <w:lang w:eastAsia="es-ES"/>
        </w:rPr>
        <w:t xml:space="preserve"> D. Juan Iglesias, diciendo que en la matrícula del próximo curso se establecerán cupos que impidan tal des</w:t>
      </w:r>
      <w:r w:rsidR="00871F13">
        <w:rPr>
          <w:rFonts w:ascii="Bookman Old Style" w:eastAsia="Times New Roman" w:hAnsi="Bookman Old Style" w:cs="Times New Roman"/>
          <w:sz w:val="24"/>
          <w:szCs w:val="24"/>
          <w:lang w:eastAsia="es-ES"/>
        </w:rPr>
        <w:t>c</w:t>
      </w:r>
      <w:r w:rsidR="005026B8">
        <w:rPr>
          <w:rFonts w:ascii="Bookman Old Style" w:eastAsia="Times New Roman" w:hAnsi="Bookman Old Style" w:cs="Times New Roman"/>
          <w:sz w:val="24"/>
          <w:szCs w:val="24"/>
          <w:lang w:eastAsia="es-ES"/>
        </w:rPr>
        <w:t>ompensación.</w:t>
      </w: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p>
    <w:p w:rsidR="00601416" w:rsidRPr="00D30C58" w:rsidRDefault="00DE2888"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 el</w:t>
      </w:r>
      <w:r w:rsidR="005026B8">
        <w:rPr>
          <w:rFonts w:ascii="Bookman Old Style" w:eastAsia="Times New Roman" w:hAnsi="Bookman Old Style" w:cs="Times New Roman"/>
          <w:sz w:val="24"/>
          <w:szCs w:val="24"/>
          <w:lang w:eastAsia="es-ES"/>
        </w:rPr>
        <w:t xml:space="preserve"> alumno D.</w:t>
      </w:r>
      <w:r w:rsidR="005026B8" w:rsidRPr="005026B8">
        <w:rPr>
          <w:rFonts w:ascii="Bookman Old Style" w:eastAsia="Times New Roman" w:hAnsi="Bookman Old Style" w:cs="Times New Roman"/>
          <w:sz w:val="24"/>
          <w:szCs w:val="24"/>
          <w:lang w:eastAsia="es-ES"/>
        </w:rPr>
        <w:t xml:space="preserve"> </w:t>
      </w:r>
      <w:r w:rsidR="005026B8" w:rsidRPr="00D30C58">
        <w:rPr>
          <w:rFonts w:ascii="Bookman Old Style" w:eastAsia="Times New Roman" w:hAnsi="Bookman Old Style" w:cs="Times New Roman"/>
          <w:sz w:val="24"/>
          <w:szCs w:val="24"/>
          <w:lang w:eastAsia="es-ES"/>
        </w:rPr>
        <w:t xml:space="preserve">Javier Martínez </w:t>
      </w:r>
      <w:proofErr w:type="spellStart"/>
      <w:r w:rsidR="005026B8" w:rsidRPr="00D30C58">
        <w:rPr>
          <w:rFonts w:ascii="Bookman Old Style" w:eastAsia="Times New Roman" w:hAnsi="Bookman Old Style" w:cs="Times New Roman"/>
          <w:sz w:val="24"/>
          <w:szCs w:val="24"/>
          <w:lang w:eastAsia="es-ES"/>
        </w:rPr>
        <w:t>Martínez</w:t>
      </w:r>
      <w:proofErr w:type="spellEnd"/>
      <w:r w:rsidR="005026B8" w:rsidRPr="00D30C58">
        <w:rPr>
          <w:rFonts w:ascii="Bookman Old Style" w:eastAsia="Times New Roman" w:hAnsi="Bookman Old Style" w:cs="Times New Roman"/>
          <w:sz w:val="24"/>
          <w:szCs w:val="24"/>
          <w:lang w:eastAsia="es-ES"/>
        </w:rPr>
        <w:t xml:space="preserve"> – Cedillo</w:t>
      </w:r>
      <w:r w:rsidR="005026B8">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 xml:space="preserve"> par</w:t>
      </w:r>
      <w:r w:rsidR="005026B8">
        <w:rPr>
          <w:rFonts w:ascii="Bookman Old Style" w:eastAsia="Times New Roman" w:hAnsi="Bookman Old Style" w:cs="Times New Roman"/>
          <w:sz w:val="24"/>
          <w:szCs w:val="24"/>
          <w:lang w:eastAsia="es-ES"/>
        </w:rPr>
        <w:t>a plantear los siguientes ruegos</w:t>
      </w:r>
      <w:r w:rsidR="00601416" w:rsidRPr="00D30C58">
        <w:rPr>
          <w:rFonts w:ascii="Bookman Old Style" w:eastAsia="Times New Roman" w:hAnsi="Bookman Old Style" w:cs="Times New Roman"/>
          <w:sz w:val="24"/>
          <w:szCs w:val="24"/>
          <w:lang w:eastAsia="es-ES"/>
        </w:rPr>
        <w:t>:</w:t>
      </w: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p>
    <w:p w:rsidR="00601416" w:rsidRPr="00D30C58" w:rsidRDefault="00601416" w:rsidP="004C5946">
      <w:pPr>
        <w:tabs>
          <w:tab w:val="left" w:pos="426"/>
        </w:tabs>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1</w:t>
      </w:r>
      <w:r w:rsidR="005026B8">
        <w:rPr>
          <w:rFonts w:ascii="Bookman Old Style" w:eastAsia="Times New Roman" w:hAnsi="Bookman Old Style" w:cs="Times New Roman"/>
          <w:sz w:val="24"/>
          <w:szCs w:val="24"/>
          <w:lang w:eastAsia="es-ES"/>
        </w:rPr>
        <w:t>º</w:t>
      </w:r>
      <w:r w:rsidRPr="00D30C58">
        <w:rPr>
          <w:rFonts w:ascii="Bookman Old Style" w:eastAsia="Times New Roman" w:hAnsi="Bookman Old Style" w:cs="Times New Roman"/>
          <w:sz w:val="24"/>
          <w:szCs w:val="24"/>
          <w:lang w:eastAsia="es-ES"/>
        </w:rPr>
        <w:t>.-</w:t>
      </w:r>
      <w:r w:rsidR="00DE2888">
        <w:rPr>
          <w:rFonts w:ascii="Bookman Old Style" w:eastAsia="Times New Roman" w:hAnsi="Bookman Old Style" w:cs="Times New Roman"/>
          <w:sz w:val="24"/>
          <w:szCs w:val="24"/>
          <w:lang w:eastAsia="es-ES"/>
        </w:rPr>
        <w:t xml:space="preserve"> </w:t>
      </w:r>
      <w:r w:rsidR="005026B8">
        <w:rPr>
          <w:rFonts w:ascii="Bookman Old Style" w:eastAsia="Times New Roman" w:hAnsi="Bookman Old Style" w:cs="Times New Roman"/>
          <w:sz w:val="24"/>
          <w:szCs w:val="24"/>
          <w:lang w:eastAsia="es-ES"/>
        </w:rPr>
        <w:t>Que exista c</w:t>
      </w:r>
      <w:r w:rsidRPr="00D30C58">
        <w:rPr>
          <w:rFonts w:ascii="Bookman Old Style" w:eastAsia="Times New Roman" w:hAnsi="Bookman Old Style" w:cs="Times New Roman"/>
          <w:sz w:val="24"/>
          <w:szCs w:val="24"/>
          <w:lang w:eastAsia="es-ES"/>
        </w:rPr>
        <w:t>ompatibili</w:t>
      </w:r>
      <w:r w:rsidR="005026B8">
        <w:rPr>
          <w:rFonts w:ascii="Bookman Old Style" w:eastAsia="Times New Roman" w:hAnsi="Bookman Old Style" w:cs="Times New Roman"/>
          <w:sz w:val="24"/>
          <w:szCs w:val="24"/>
          <w:lang w:eastAsia="es-ES"/>
        </w:rPr>
        <w:t>dad entre las funciones de los representantes de los alumnos y</w:t>
      </w:r>
      <w:r w:rsidR="004C5946">
        <w:rPr>
          <w:rFonts w:ascii="Bookman Old Style" w:eastAsia="Times New Roman" w:hAnsi="Bookman Old Style" w:cs="Times New Roman"/>
          <w:sz w:val="24"/>
          <w:szCs w:val="24"/>
          <w:lang w:eastAsia="es-ES"/>
        </w:rPr>
        <w:t xml:space="preserve"> las actividades académicas. </w:t>
      </w:r>
      <w:r w:rsidRPr="00D30C58">
        <w:rPr>
          <w:rFonts w:ascii="Bookman Old Style" w:eastAsia="Times New Roman" w:hAnsi="Bookman Old Style" w:cs="Times New Roman"/>
          <w:sz w:val="24"/>
          <w:szCs w:val="24"/>
          <w:lang w:eastAsia="es-ES"/>
        </w:rPr>
        <w:t xml:space="preserve">Responde </w:t>
      </w:r>
      <w:r w:rsidR="0091508F">
        <w:rPr>
          <w:rFonts w:ascii="Bookman Old Style" w:eastAsia="Times New Roman" w:hAnsi="Bookman Old Style" w:cs="Times New Roman"/>
          <w:sz w:val="24"/>
          <w:szCs w:val="24"/>
          <w:lang w:eastAsia="es-ES"/>
        </w:rPr>
        <w:t>el Secretario diciendo que los representantes de los alumnos deben</w:t>
      </w:r>
      <w:r w:rsidRPr="00D30C58">
        <w:rPr>
          <w:rFonts w:ascii="Bookman Old Style" w:eastAsia="Times New Roman" w:hAnsi="Bookman Old Style" w:cs="Times New Roman"/>
          <w:sz w:val="24"/>
          <w:szCs w:val="24"/>
          <w:lang w:eastAsia="es-ES"/>
        </w:rPr>
        <w:t xml:space="preserve"> asistir a las reuniones </w:t>
      </w:r>
      <w:r w:rsidR="0091508F">
        <w:rPr>
          <w:rFonts w:ascii="Bookman Old Style" w:eastAsia="Times New Roman" w:hAnsi="Bookman Old Style" w:cs="Times New Roman"/>
          <w:sz w:val="24"/>
          <w:szCs w:val="24"/>
          <w:lang w:eastAsia="es-ES"/>
        </w:rPr>
        <w:t>a las que sean convocados</w:t>
      </w:r>
      <w:r w:rsidR="00871F13">
        <w:rPr>
          <w:rFonts w:ascii="Bookman Old Style" w:eastAsia="Times New Roman" w:hAnsi="Bookman Old Style" w:cs="Times New Roman"/>
          <w:sz w:val="24"/>
          <w:szCs w:val="24"/>
          <w:lang w:eastAsia="es-ES"/>
        </w:rPr>
        <w:t>,</w:t>
      </w:r>
      <w:r w:rsidR="0091508F">
        <w:rPr>
          <w:rFonts w:ascii="Bookman Old Style" w:eastAsia="Times New Roman" w:hAnsi="Bookman Old Style" w:cs="Times New Roman"/>
          <w:sz w:val="24"/>
          <w:szCs w:val="24"/>
          <w:lang w:eastAsia="es-ES"/>
        </w:rPr>
        <w:t xml:space="preserve"> </w:t>
      </w:r>
      <w:r w:rsidRPr="00D30C58">
        <w:rPr>
          <w:rFonts w:ascii="Bookman Old Style" w:eastAsia="Times New Roman" w:hAnsi="Bookman Old Style" w:cs="Times New Roman"/>
          <w:sz w:val="24"/>
          <w:szCs w:val="24"/>
          <w:lang w:eastAsia="es-ES"/>
        </w:rPr>
        <w:t>siempre que e</w:t>
      </w:r>
      <w:r w:rsidR="0091508F">
        <w:rPr>
          <w:rFonts w:ascii="Bookman Old Style" w:eastAsia="Times New Roman" w:hAnsi="Bookman Old Style" w:cs="Times New Roman"/>
          <w:sz w:val="24"/>
          <w:szCs w:val="24"/>
          <w:lang w:eastAsia="es-ES"/>
        </w:rPr>
        <w:t>llo no vaya en detrimento de sus</w:t>
      </w:r>
      <w:r w:rsidRPr="00D30C58">
        <w:rPr>
          <w:rFonts w:ascii="Bookman Old Style" w:eastAsia="Times New Roman" w:hAnsi="Bookman Old Style" w:cs="Times New Roman"/>
          <w:sz w:val="24"/>
          <w:szCs w:val="24"/>
          <w:lang w:eastAsia="es-ES"/>
        </w:rPr>
        <w:t xml:space="preserve"> actividades académicas.</w:t>
      </w: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p>
    <w:p w:rsidR="00601416" w:rsidRPr="00D30C58" w:rsidRDefault="00601416"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2</w:t>
      </w:r>
      <w:r w:rsidR="00871F13">
        <w:rPr>
          <w:rFonts w:ascii="Bookman Old Style" w:eastAsia="Times New Roman" w:hAnsi="Bookman Old Style" w:cs="Times New Roman"/>
          <w:sz w:val="24"/>
          <w:szCs w:val="24"/>
          <w:lang w:eastAsia="es-ES"/>
        </w:rPr>
        <w:t>º</w:t>
      </w:r>
      <w:r w:rsidRPr="00D30C58">
        <w:rPr>
          <w:rFonts w:ascii="Bookman Old Style" w:eastAsia="Times New Roman" w:hAnsi="Bookman Old Style" w:cs="Times New Roman"/>
          <w:sz w:val="24"/>
          <w:szCs w:val="24"/>
          <w:lang w:eastAsia="es-ES"/>
        </w:rPr>
        <w:t xml:space="preserve">.- </w:t>
      </w:r>
      <w:r w:rsidR="0091508F">
        <w:rPr>
          <w:rFonts w:ascii="Bookman Old Style" w:eastAsia="Times New Roman" w:hAnsi="Bookman Old Style" w:cs="Times New Roman"/>
          <w:sz w:val="24"/>
          <w:szCs w:val="24"/>
          <w:lang w:eastAsia="es-ES"/>
        </w:rPr>
        <w:t>Que la oferta de asignaturas optativas se corresponda con la demanda de los alumnos. El Secretario dice que se tiene en cuenta la mayor demanda de determinadas asignaturas optativas ofreciéndose, sie</w:t>
      </w:r>
      <w:r w:rsidR="00871F13">
        <w:rPr>
          <w:rFonts w:ascii="Bookman Old Style" w:eastAsia="Times New Roman" w:hAnsi="Bookman Old Style" w:cs="Times New Roman"/>
          <w:sz w:val="24"/>
          <w:szCs w:val="24"/>
          <w:lang w:eastAsia="es-ES"/>
        </w:rPr>
        <w:t>mpre que sea</w:t>
      </w:r>
      <w:r w:rsidR="0091508F">
        <w:rPr>
          <w:rFonts w:ascii="Bookman Old Style" w:eastAsia="Times New Roman" w:hAnsi="Bookman Old Style" w:cs="Times New Roman"/>
          <w:sz w:val="24"/>
          <w:szCs w:val="24"/>
          <w:lang w:eastAsia="es-ES"/>
        </w:rPr>
        <w:t xml:space="preserve"> posible, dos o tres grupos de las mismas.</w:t>
      </w: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3</w:t>
      </w:r>
      <w:r w:rsidR="00871F13">
        <w:rPr>
          <w:rFonts w:ascii="Bookman Old Style" w:eastAsia="Times New Roman" w:hAnsi="Bookman Old Style" w:cs="Times New Roman"/>
          <w:sz w:val="24"/>
          <w:szCs w:val="24"/>
          <w:lang w:eastAsia="es-ES"/>
        </w:rPr>
        <w:t>º</w:t>
      </w:r>
      <w:r w:rsidRPr="00D30C58">
        <w:rPr>
          <w:rFonts w:ascii="Bookman Old Style" w:eastAsia="Times New Roman" w:hAnsi="Bookman Old Style" w:cs="Times New Roman"/>
          <w:sz w:val="24"/>
          <w:szCs w:val="24"/>
          <w:lang w:eastAsia="es-ES"/>
        </w:rPr>
        <w:t xml:space="preserve">.- </w:t>
      </w:r>
      <w:r w:rsidR="0091508F">
        <w:rPr>
          <w:rFonts w:ascii="Bookman Old Style" w:eastAsia="Times New Roman" w:hAnsi="Bookman Old Style" w:cs="Times New Roman"/>
          <w:sz w:val="24"/>
          <w:szCs w:val="24"/>
          <w:lang w:eastAsia="es-ES"/>
        </w:rPr>
        <w:t>Que ayudaría</w:t>
      </w:r>
      <w:r w:rsidRPr="00D30C58">
        <w:rPr>
          <w:rFonts w:ascii="Bookman Old Style" w:eastAsia="Times New Roman" w:hAnsi="Bookman Old Style" w:cs="Times New Roman"/>
          <w:sz w:val="24"/>
          <w:szCs w:val="24"/>
          <w:lang w:eastAsia="es-ES"/>
        </w:rPr>
        <w:t xml:space="preserve"> mucho</w:t>
      </w:r>
      <w:r w:rsidR="0091508F">
        <w:rPr>
          <w:rFonts w:ascii="Bookman Old Style" w:eastAsia="Times New Roman" w:hAnsi="Bookman Old Style" w:cs="Times New Roman"/>
          <w:sz w:val="24"/>
          <w:szCs w:val="24"/>
          <w:lang w:eastAsia="es-ES"/>
        </w:rPr>
        <w:t xml:space="preserve"> a los alumnos que los profesores </w:t>
      </w:r>
      <w:r w:rsidR="00871F13">
        <w:rPr>
          <w:rFonts w:ascii="Bookman Old Style" w:eastAsia="Times New Roman" w:hAnsi="Bookman Old Style" w:cs="Times New Roman"/>
          <w:sz w:val="24"/>
          <w:szCs w:val="24"/>
          <w:lang w:eastAsia="es-ES"/>
        </w:rPr>
        <w:t>colgaran en el campus virtual toda la información y documentación que ellos necesitan para la preparación de las asignaturas y real</w:t>
      </w:r>
      <w:r w:rsidR="00D14573">
        <w:rPr>
          <w:rFonts w:ascii="Bookman Old Style" w:eastAsia="Times New Roman" w:hAnsi="Bookman Old Style" w:cs="Times New Roman"/>
          <w:sz w:val="24"/>
          <w:szCs w:val="24"/>
          <w:lang w:eastAsia="es-ES"/>
        </w:rPr>
        <w:t>ización de trabajos y prácticas, con el ahorro de fotocopias que conllevaría.</w:t>
      </w: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p>
    <w:p w:rsidR="00915EC5" w:rsidRDefault="00871F13"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4º.- Propone la incorporación de una nueva asignatura optativa</w:t>
      </w:r>
      <w:r w:rsidR="00915EC5"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 xml:space="preserve">sobre </w:t>
      </w:r>
      <w:r w:rsidR="00915EC5" w:rsidRPr="00D30C58">
        <w:rPr>
          <w:rFonts w:ascii="Bookman Old Style" w:eastAsia="Times New Roman" w:hAnsi="Bookman Old Style" w:cs="Times New Roman"/>
          <w:sz w:val="24"/>
          <w:szCs w:val="24"/>
          <w:lang w:eastAsia="es-ES"/>
        </w:rPr>
        <w:t>“Oratoria</w:t>
      </w:r>
      <w:r w:rsidR="00D14573">
        <w:rPr>
          <w:rFonts w:ascii="Bookman Old Style" w:eastAsia="Times New Roman" w:hAnsi="Bookman Old Style" w:cs="Times New Roman"/>
          <w:sz w:val="24"/>
          <w:szCs w:val="24"/>
          <w:lang w:eastAsia="es-ES"/>
        </w:rPr>
        <w:t>”</w:t>
      </w:r>
      <w:r w:rsidR="00915EC5" w:rsidRPr="00D30C58">
        <w:rPr>
          <w:rFonts w:ascii="Bookman Old Style" w:eastAsia="Times New Roman" w:hAnsi="Bookman Old Style" w:cs="Times New Roman"/>
          <w:sz w:val="24"/>
          <w:szCs w:val="24"/>
          <w:lang w:eastAsia="es-ES"/>
        </w:rPr>
        <w:t xml:space="preserve"> y </w:t>
      </w:r>
      <w:r w:rsidR="00D14573">
        <w:rPr>
          <w:rFonts w:ascii="Bookman Old Style" w:eastAsia="Times New Roman" w:hAnsi="Bookman Old Style" w:cs="Times New Roman"/>
          <w:sz w:val="24"/>
          <w:szCs w:val="24"/>
          <w:lang w:eastAsia="es-ES"/>
        </w:rPr>
        <w:t>otra sobre “</w:t>
      </w:r>
      <w:r w:rsidR="00915EC5" w:rsidRPr="00D30C58">
        <w:rPr>
          <w:rFonts w:ascii="Bookman Old Style" w:eastAsia="Times New Roman" w:hAnsi="Bookman Old Style" w:cs="Times New Roman"/>
          <w:sz w:val="24"/>
          <w:szCs w:val="24"/>
          <w:lang w:eastAsia="es-ES"/>
        </w:rPr>
        <w:t>Ética profes</w:t>
      </w:r>
      <w:r>
        <w:rPr>
          <w:rFonts w:ascii="Bookman Old Style" w:eastAsia="Times New Roman" w:hAnsi="Bookman Old Style" w:cs="Times New Roman"/>
          <w:sz w:val="24"/>
          <w:szCs w:val="24"/>
          <w:lang w:eastAsia="es-ES"/>
        </w:rPr>
        <w:t>ional”.</w:t>
      </w:r>
    </w:p>
    <w:p w:rsidR="004C5946" w:rsidRPr="00D30C58" w:rsidRDefault="004C5946" w:rsidP="00F05BCC">
      <w:pPr>
        <w:spacing w:after="0" w:line="240" w:lineRule="auto"/>
        <w:jc w:val="both"/>
        <w:rPr>
          <w:rFonts w:ascii="Bookman Old Style" w:eastAsia="Times New Roman" w:hAnsi="Bookman Old Style" w:cs="Times New Roman"/>
          <w:sz w:val="24"/>
          <w:szCs w:val="24"/>
          <w:lang w:eastAsia="es-ES"/>
        </w:rPr>
      </w:pPr>
    </w:p>
    <w:p w:rsidR="00915EC5" w:rsidRPr="00D30C58" w:rsidRDefault="00871F13"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w:t>
      </w:r>
      <w:r w:rsidR="004C5946">
        <w:rPr>
          <w:rFonts w:ascii="Bookman Old Style" w:eastAsia="Times New Roman" w:hAnsi="Bookman Old Style" w:cs="Times New Roman"/>
          <w:sz w:val="24"/>
          <w:szCs w:val="24"/>
          <w:lang w:eastAsia="es-ES"/>
        </w:rPr>
        <w:t>rofª</w:t>
      </w:r>
      <w:r w:rsidR="00915EC5"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 xml:space="preserve">Dª. </w:t>
      </w:r>
      <w:r w:rsidR="00915EC5" w:rsidRPr="00D30C58">
        <w:rPr>
          <w:rFonts w:ascii="Bookman Old Style" w:eastAsia="Times New Roman" w:hAnsi="Bookman Old Style" w:cs="Times New Roman"/>
          <w:sz w:val="24"/>
          <w:szCs w:val="24"/>
          <w:lang w:eastAsia="es-ES"/>
        </w:rPr>
        <w:t xml:space="preserve">Amparo Grau </w:t>
      </w:r>
      <w:r>
        <w:rPr>
          <w:rFonts w:ascii="Bookman Old Style" w:eastAsia="Times New Roman" w:hAnsi="Bookman Old Style" w:cs="Times New Roman"/>
          <w:sz w:val="24"/>
          <w:szCs w:val="24"/>
          <w:lang w:eastAsia="es-ES"/>
        </w:rPr>
        <w:t xml:space="preserve">plantea </w:t>
      </w:r>
      <w:r w:rsidR="00915EC5" w:rsidRPr="00D30C58">
        <w:rPr>
          <w:rFonts w:ascii="Bookman Old Style" w:eastAsia="Times New Roman" w:hAnsi="Bookman Old Style" w:cs="Times New Roman"/>
          <w:sz w:val="24"/>
          <w:szCs w:val="24"/>
          <w:lang w:eastAsia="es-ES"/>
        </w:rPr>
        <w:t xml:space="preserve">el problema de los </w:t>
      </w:r>
      <w:r>
        <w:rPr>
          <w:rFonts w:ascii="Bookman Old Style" w:eastAsia="Times New Roman" w:hAnsi="Bookman Old Style" w:cs="Times New Roman"/>
          <w:sz w:val="24"/>
          <w:szCs w:val="24"/>
          <w:lang w:eastAsia="es-ES"/>
        </w:rPr>
        <w:t>profesores acreditados a Catedráticos</w:t>
      </w:r>
      <w:r w:rsidR="001E7A3C">
        <w:rPr>
          <w:rFonts w:ascii="Bookman Old Style" w:eastAsia="Times New Roman" w:hAnsi="Bookman Old Style" w:cs="Times New Roman"/>
          <w:sz w:val="24"/>
          <w:szCs w:val="24"/>
          <w:lang w:eastAsia="es-ES"/>
        </w:rPr>
        <w:t>,</w:t>
      </w:r>
      <w:r w:rsidR="00915EC5" w:rsidRPr="00D30C58">
        <w:rPr>
          <w:rFonts w:ascii="Bookman Old Style" w:eastAsia="Times New Roman" w:hAnsi="Bookman Old Style" w:cs="Times New Roman"/>
          <w:sz w:val="24"/>
          <w:szCs w:val="24"/>
          <w:lang w:eastAsia="es-ES"/>
        </w:rPr>
        <w:t xml:space="preserve"> para los que se hace necesari</w:t>
      </w:r>
      <w:r w:rsidR="00C47F85">
        <w:rPr>
          <w:rFonts w:ascii="Bookman Old Style" w:eastAsia="Times New Roman" w:hAnsi="Bookman Old Style" w:cs="Times New Roman"/>
          <w:sz w:val="24"/>
          <w:szCs w:val="24"/>
          <w:lang w:eastAsia="es-ES"/>
        </w:rPr>
        <w:t>a</w:t>
      </w:r>
      <w:r>
        <w:rPr>
          <w:rFonts w:ascii="Bookman Old Style" w:eastAsia="Times New Roman" w:hAnsi="Bookman Old Style" w:cs="Times New Roman"/>
          <w:sz w:val="24"/>
          <w:szCs w:val="24"/>
          <w:lang w:eastAsia="es-ES"/>
        </w:rPr>
        <w:t xml:space="preserve"> una convocatoria vía exprés. </w:t>
      </w:r>
      <w:r w:rsidR="00915EC5" w:rsidRPr="00D30C58">
        <w:rPr>
          <w:rFonts w:ascii="Bookman Old Style" w:eastAsia="Times New Roman" w:hAnsi="Bookman Old Style" w:cs="Times New Roman"/>
          <w:sz w:val="24"/>
          <w:szCs w:val="24"/>
          <w:lang w:eastAsia="es-ES"/>
        </w:rPr>
        <w:t>No se puede acreditar que su producción tiene un impacto</w:t>
      </w:r>
      <w:r w:rsidR="001E7A3C">
        <w:rPr>
          <w:rFonts w:ascii="Bookman Old Style" w:eastAsia="Times New Roman" w:hAnsi="Bookman Old Style" w:cs="Times New Roman"/>
          <w:sz w:val="24"/>
          <w:szCs w:val="24"/>
          <w:lang w:eastAsia="es-ES"/>
        </w:rPr>
        <w:t xml:space="preserve"> cinco veces mayor que el área, tampoco se puede</w:t>
      </w:r>
      <w:r w:rsidR="00915EC5" w:rsidRPr="00D30C58">
        <w:rPr>
          <w:rFonts w:ascii="Bookman Old Style" w:eastAsia="Times New Roman" w:hAnsi="Bookman Old Style" w:cs="Times New Roman"/>
          <w:sz w:val="24"/>
          <w:szCs w:val="24"/>
          <w:lang w:eastAsia="es-ES"/>
        </w:rPr>
        <w:t xml:space="preserve"> demostrar el impacto científico</w:t>
      </w:r>
      <w:r w:rsidR="001E7A3C">
        <w:rPr>
          <w:rFonts w:ascii="Bookman Old Style" w:eastAsia="Times New Roman" w:hAnsi="Bookman Old Style" w:cs="Times New Roman"/>
          <w:sz w:val="24"/>
          <w:szCs w:val="24"/>
          <w:lang w:eastAsia="es-ES"/>
        </w:rPr>
        <w:t>,</w:t>
      </w:r>
      <w:r>
        <w:rPr>
          <w:rFonts w:ascii="Bookman Old Style" w:eastAsia="Times New Roman" w:hAnsi="Bookman Old Style" w:cs="Times New Roman"/>
          <w:sz w:val="24"/>
          <w:szCs w:val="24"/>
          <w:lang w:eastAsia="es-ES"/>
        </w:rPr>
        <w:t xml:space="preserve"> </w:t>
      </w:r>
      <w:r w:rsidR="00915EC5" w:rsidRPr="00D30C58">
        <w:rPr>
          <w:rFonts w:ascii="Bookman Old Style" w:eastAsia="Times New Roman" w:hAnsi="Bookman Old Style" w:cs="Times New Roman"/>
          <w:sz w:val="24"/>
          <w:szCs w:val="24"/>
          <w:lang w:eastAsia="es-ES"/>
        </w:rPr>
        <w:t>por lo que pide el respaldo de la Junta.</w:t>
      </w: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 xml:space="preserve">El </w:t>
      </w:r>
      <w:r w:rsidR="00A03488">
        <w:rPr>
          <w:rFonts w:ascii="Bookman Old Style" w:eastAsia="Times New Roman" w:hAnsi="Bookman Old Style" w:cs="Times New Roman"/>
          <w:sz w:val="24"/>
          <w:szCs w:val="24"/>
          <w:lang w:eastAsia="es-ES"/>
        </w:rPr>
        <w:t>Sr. Decano</w:t>
      </w:r>
      <w:r w:rsidR="00871F13">
        <w:rPr>
          <w:rFonts w:ascii="Bookman Old Style" w:eastAsia="Times New Roman" w:hAnsi="Bookman Old Style" w:cs="Times New Roman"/>
          <w:sz w:val="24"/>
          <w:szCs w:val="24"/>
          <w:lang w:eastAsia="es-ES"/>
        </w:rPr>
        <w:t xml:space="preserve"> se compromete a tratar esta cuestión con</w:t>
      </w:r>
      <w:r w:rsidR="001E7A3C">
        <w:rPr>
          <w:rFonts w:ascii="Bookman Old Style" w:eastAsia="Times New Roman" w:hAnsi="Bookman Old Style" w:cs="Times New Roman"/>
          <w:sz w:val="24"/>
          <w:szCs w:val="24"/>
          <w:lang w:eastAsia="es-ES"/>
        </w:rPr>
        <w:t xml:space="preserve"> </w:t>
      </w:r>
      <w:r w:rsidR="00871F13">
        <w:rPr>
          <w:rFonts w:ascii="Bookman Old Style" w:eastAsia="Times New Roman" w:hAnsi="Bookman Old Style" w:cs="Times New Roman"/>
          <w:sz w:val="24"/>
          <w:szCs w:val="24"/>
          <w:lang w:eastAsia="es-ES"/>
        </w:rPr>
        <w:t>el Rectorado.</w:t>
      </w: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p>
    <w:p w:rsidR="00915EC5" w:rsidRPr="00D30C58" w:rsidRDefault="00871F13" w:rsidP="00F05BC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La P</w:t>
      </w:r>
      <w:r w:rsidR="004C5946">
        <w:rPr>
          <w:rFonts w:ascii="Bookman Old Style" w:eastAsia="Times New Roman" w:hAnsi="Bookman Old Style" w:cs="Times New Roman"/>
          <w:sz w:val="24"/>
          <w:szCs w:val="24"/>
          <w:lang w:eastAsia="es-ES"/>
        </w:rPr>
        <w:t>rofª</w:t>
      </w:r>
      <w:r w:rsidR="00915EC5" w:rsidRPr="00D30C58">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 xml:space="preserve">Dª. Araceli </w:t>
      </w:r>
      <w:proofErr w:type="spellStart"/>
      <w:r>
        <w:rPr>
          <w:rFonts w:ascii="Bookman Old Style" w:eastAsia="Times New Roman" w:hAnsi="Bookman Old Style" w:cs="Times New Roman"/>
          <w:sz w:val="24"/>
          <w:szCs w:val="24"/>
          <w:lang w:eastAsia="es-ES"/>
        </w:rPr>
        <w:t>Manjón</w:t>
      </w:r>
      <w:proofErr w:type="spellEnd"/>
      <w:r>
        <w:rPr>
          <w:rFonts w:ascii="Bookman Old Style" w:eastAsia="Times New Roman" w:hAnsi="Bookman Old Style" w:cs="Times New Roman"/>
          <w:sz w:val="24"/>
          <w:szCs w:val="24"/>
          <w:lang w:eastAsia="es-ES"/>
        </w:rPr>
        <w:t xml:space="preserve"> añade, al respecto, </w:t>
      </w:r>
      <w:r w:rsidR="00915EC5" w:rsidRPr="00D30C58">
        <w:rPr>
          <w:rFonts w:ascii="Bookman Old Style" w:eastAsia="Times New Roman" w:hAnsi="Bookman Old Style" w:cs="Times New Roman"/>
          <w:sz w:val="24"/>
          <w:szCs w:val="24"/>
          <w:lang w:eastAsia="es-ES"/>
        </w:rPr>
        <w:t>que el criterio de mérit</w:t>
      </w:r>
      <w:r w:rsidR="00C569C4">
        <w:rPr>
          <w:rFonts w:ascii="Bookman Old Style" w:eastAsia="Times New Roman" w:hAnsi="Bookman Old Style" w:cs="Times New Roman"/>
          <w:sz w:val="24"/>
          <w:szCs w:val="24"/>
          <w:lang w:eastAsia="es-ES"/>
        </w:rPr>
        <w:t>os internacionales</w:t>
      </w:r>
      <w:r w:rsidR="00915EC5" w:rsidRPr="00D30C58">
        <w:rPr>
          <w:rFonts w:ascii="Bookman Old Style" w:eastAsia="Times New Roman" w:hAnsi="Bookman Old Style" w:cs="Times New Roman"/>
          <w:sz w:val="24"/>
          <w:szCs w:val="24"/>
          <w:lang w:eastAsia="es-ES"/>
        </w:rPr>
        <w:t xml:space="preserve"> también </w:t>
      </w:r>
      <w:r w:rsidR="00C569C4">
        <w:rPr>
          <w:rFonts w:ascii="Bookman Old Style" w:eastAsia="Times New Roman" w:hAnsi="Bookman Old Style" w:cs="Times New Roman"/>
          <w:sz w:val="24"/>
          <w:szCs w:val="24"/>
          <w:lang w:eastAsia="es-ES"/>
        </w:rPr>
        <w:t xml:space="preserve">ha de tenerse </w:t>
      </w:r>
      <w:r w:rsidR="00915EC5" w:rsidRPr="00D30C58">
        <w:rPr>
          <w:rFonts w:ascii="Bookman Old Style" w:eastAsia="Times New Roman" w:hAnsi="Bookman Old Style" w:cs="Times New Roman"/>
          <w:sz w:val="24"/>
          <w:szCs w:val="24"/>
          <w:lang w:eastAsia="es-ES"/>
        </w:rPr>
        <w:t>muy en cuenta.</w:t>
      </w:r>
    </w:p>
    <w:p w:rsidR="00915EC5" w:rsidRPr="00D30C58" w:rsidRDefault="00915EC5" w:rsidP="00F05BCC">
      <w:pPr>
        <w:spacing w:after="0" w:line="240" w:lineRule="auto"/>
        <w:jc w:val="both"/>
        <w:rPr>
          <w:rFonts w:ascii="Bookman Old Style" w:eastAsia="Times New Roman" w:hAnsi="Bookman Old Style" w:cs="Times New Roman"/>
          <w:sz w:val="24"/>
          <w:szCs w:val="24"/>
          <w:lang w:eastAsia="es-ES"/>
        </w:rPr>
      </w:pPr>
    </w:p>
    <w:p w:rsidR="00D55826" w:rsidRDefault="00D55826" w:rsidP="00D55826">
      <w:pPr>
        <w:jc w:val="both"/>
        <w:rPr>
          <w:rFonts w:ascii="Bookman Old Style" w:eastAsia="Times New Roman" w:hAnsi="Bookman Old Style" w:cs="Times New Roman"/>
          <w:sz w:val="24"/>
          <w:szCs w:val="24"/>
          <w:lang w:eastAsia="es-ES"/>
        </w:rPr>
      </w:pPr>
      <w:r w:rsidRPr="00D30C58">
        <w:rPr>
          <w:rFonts w:ascii="Bookman Old Style" w:eastAsia="Times New Roman" w:hAnsi="Bookman Old Style" w:cs="Times New Roman"/>
          <w:sz w:val="24"/>
          <w:szCs w:val="24"/>
          <w:lang w:eastAsia="es-ES"/>
        </w:rPr>
        <w:t>Y</w:t>
      </w:r>
      <w:r w:rsidR="00D14573">
        <w:rPr>
          <w:rFonts w:ascii="Bookman Old Style" w:eastAsia="Times New Roman" w:hAnsi="Bookman Old Style" w:cs="Times New Roman"/>
          <w:sz w:val="24"/>
          <w:szCs w:val="24"/>
          <w:lang w:eastAsia="es-ES"/>
        </w:rPr>
        <w:t xml:space="preserve"> no habiendo más asuntos que tratar</w:t>
      </w:r>
      <w:r w:rsidR="00871F13">
        <w:rPr>
          <w:rFonts w:ascii="Bookman Old Style" w:eastAsia="Times New Roman" w:hAnsi="Bookman Old Style" w:cs="Times New Roman"/>
          <w:sz w:val="24"/>
          <w:szCs w:val="24"/>
          <w:lang w:eastAsia="es-ES"/>
        </w:rPr>
        <w:t>,</w:t>
      </w:r>
      <w:r w:rsidR="00D14573">
        <w:rPr>
          <w:rFonts w:ascii="Bookman Old Style" w:eastAsia="Times New Roman" w:hAnsi="Bookman Old Style" w:cs="Times New Roman"/>
          <w:sz w:val="24"/>
          <w:szCs w:val="24"/>
          <w:lang w:eastAsia="es-ES"/>
        </w:rPr>
        <w:t xml:space="preserve"> y</w:t>
      </w:r>
      <w:r w:rsidRPr="00D30C58">
        <w:rPr>
          <w:rFonts w:ascii="Bookman Old Style" w:eastAsia="Times New Roman" w:hAnsi="Bookman Old Style" w:cs="Times New Roman"/>
          <w:sz w:val="24"/>
          <w:szCs w:val="24"/>
          <w:lang w:eastAsia="es-ES"/>
        </w:rPr>
        <w:t xml:space="preserve"> siend</w:t>
      </w:r>
      <w:r w:rsidR="00537688" w:rsidRPr="00D30C58">
        <w:rPr>
          <w:rFonts w:ascii="Bookman Old Style" w:eastAsia="Times New Roman" w:hAnsi="Bookman Old Style" w:cs="Times New Roman"/>
          <w:sz w:val="24"/>
          <w:szCs w:val="24"/>
          <w:lang w:eastAsia="es-ES"/>
        </w:rPr>
        <w:t xml:space="preserve">o las quince horas </w:t>
      </w:r>
      <w:r w:rsidR="00871F13">
        <w:rPr>
          <w:rFonts w:ascii="Bookman Old Style" w:eastAsia="Times New Roman" w:hAnsi="Bookman Old Style" w:cs="Times New Roman"/>
          <w:sz w:val="24"/>
          <w:szCs w:val="24"/>
          <w:lang w:eastAsia="es-ES"/>
        </w:rPr>
        <w:t xml:space="preserve">y </w:t>
      </w:r>
      <w:r w:rsidR="00537688" w:rsidRPr="00D30C58">
        <w:rPr>
          <w:rFonts w:ascii="Bookman Old Style" w:eastAsia="Times New Roman" w:hAnsi="Bookman Old Style" w:cs="Times New Roman"/>
          <w:sz w:val="24"/>
          <w:szCs w:val="24"/>
          <w:lang w:eastAsia="es-ES"/>
        </w:rPr>
        <w:t>quince minutos del día quince de marzo de dos mil diecisiete</w:t>
      </w:r>
      <w:r w:rsidRPr="00D30C58">
        <w:rPr>
          <w:rFonts w:ascii="Bookman Old Style" w:eastAsia="Times New Roman" w:hAnsi="Bookman Old Style" w:cs="Times New Roman"/>
          <w:sz w:val="24"/>
          <w:szCs w:val="24"/>
          <w:lang w:eastAsia="es-ES"/>
        </w:rPr>
        <w:t xml:space="preserve">, el </w:t>
      </w:r>
      <w:r w:rsidR="00A03488">
        <w:rPr>
          <w:rFonts w:ascii="Bookman Old Style" w:eastAsia="Times New Roman" w:hAnsi="Bookman Old Style" w:cs="Times New Roman"/>
          <w:sz w:val="24"/>
          <w:szCs w:val="24"/>
          <w:lang w:eastAsia="es-ES"/>
        </w:rPr>
        <w:t>Sr. Decano</w:t>
      </w:r>
      <w:r w:rsidRPr="00D30C58">
        <w:rPr>
          <w:rFonts w:ascii="Bookman Old Style" w:eastAsia="Times New Roman" w:hAnsi="Bookman Old Style" w:cs="Times New Roman"/>
          <w:sz w:val="24"/>
          <w:szCs w:val="24"/>
          <w:lang w:eastAsia="es-ES"/>
        </w:rPr>
        <w:t xml:space="preserve"> da por finalizada la sesión.</w:t>
      </w:r>
    </w:p>
    <w:p w:rsidR="00604324" w:rsidRPr="00D30C58" w:rsidRDefault="00604324" w:rsidP="00D55826">
      <w:pPr>
        <w:jc w:val="both"/>
        <w:rPr>
          <w:rFonts w:ascii="Bookman Old Style" w:eastAsia="Calibri" w:hAnsi="Bookman Old Style" w:cs="Times New Roman"/>
          <w:sz w:val="24"/>
          <w:szCs w:val="24"/>
        </w:rPr>
      </w:pPr>
    </w:p>
    <w:p w:rsidR="00E02E27" w:rsidRPr="00D30C58"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r w:rsidRPr="00D30C58">
        <w:rPr>
          <w:rFonts w:ascii="Bookman Old Style" w:eastAsia="Times New Roman" w:hAnsi="Bookman Old Style" w:cs="Times New Roman"/>
          <w:bCs/>
          <w:sz w:val="24"/>
          <w:szCs w:val="24"/>
          <w:lang w:eastAsia="es-ES"/>
        </w:rPr>
        <w:t xml:space="preserve">                    Vº. Bº.</w:t>
      </w:r>
    </w:p>
    <w:p w:rsidR="00E02E27" w:rsidRPr="00D30C58"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p>
    <w:p w:rsidR="00E02E27" w:rsidRPr="00D30C58"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p>
    <w:p w:rsidR="00D30C58" w:rsidRPr="00D30C58" w:rsidRDefault="00E02E27" w:rsidP="003331CA">
      <w:pPr>
        <w:spacing w:beforeLines="120" w:before="288" w:afterLines="120" w:after="288" w:line="240" w:lineRule="auto"/>
        <w:jc w:val="both"/>
        <w:rPr>
          <w:rFonts w:ascii="Bookman Old Style" w:hAnsi="Bookman Old Style"/>
          <w:sz w:val="24"/>
          <w:szCs w:val="24"/>
        </w:rPr>
      </w:pPr>
      <w:bookmarkStart w:id="0" w:name="_GoBack"/>
      <w:bookmarkEnd w:id="0"/>
      <w:r w:rsidRPr="00D30C58">
        <w:rPr>
          <w:rFonts w:ascii="Bookman Old Style" w:eastAsia="Times New Roman" w:hAnsi="Bookman Old Style" w:cs="Times New Roman"/>
          <w:b/>
          <w:bCs/>
          <w:sz w:val="24"/>
          <w:szCs w:val="24"/>
          <w:lang w:val="es-ES_tradnl" w:eastAsia="es-ES"/>
        </w:rPr>
        <w:t xml:space="preserve">               EL </w:t>
      </w:r>
      <w:r w:rsidR="00A03488">
        <w:rPr>
          <w:rFonts w:ascii="Bookman Old Style" w:eastAsia="Times New Roman" w:hAnsi="Bookman Old Style" w:cs="Times New Roman"/>
          <w:b/>
          <w:bCs/>
          <w:sz w:val="24"/>
          <w:szCs w:val="24"/>
          <w:lang w:val="es-ES_tradnl" w:eastAsia="es-ES"/>
        </w:rPr>
        <w:t>SR. DECANO</w:t>
      </w:r>
      <w:r w:rsidRPr="00D30C58">
        <w:rPr>
          <w:rFonts w:ascii="Bookman Old Style" w:eastAsia="Times New Roman" w:hAnsi="Bookman Old Style" w:cs="Times New Roman"/>
          <w:b/>
          <w:bCs/>
          <w:sz w:val="24"/>
          <w:szCs w:val="24"/>
          <w:lang w:val="es-ES_tradnl" w:eastAsia="es-ES"/>
        </w:rPr>
        <w:tab/>
        <w:t xml:space="preserve">  </w:t>
      </w:r>
      <w:r w:rsidRPr="00D30C58">
        <w:rPr>
          <w:rFonts w:ascii="Bookman Old Style" w:eastAsia="Times New Roman" w:hAnsi="Bookman Old Style" w:cs="Times New Roman"/>
          <w:b/>
          <w:bCs/>
          <w:sz w:val="24"/>
          <w:szCs w:val="24"/>
          <w:lang w:val="es-ES_tradnl" w:eastAsia="es-ES"/>
        </w:rPr>
        <w:tab/>
      </w:r>
      <w:r w:rsidRPr="00D30C58">
        <w:rPr>
          <w:rFonts w:ascii="Bookman Old Style" w:eastAsia="Times New Roman" w:hAnsi="Bookman Old Style" w:cs="Times New Roman"/>
          <w:b/>
          <w:bCs/>
          <w:sz w:val="24"/>
          <w:szCs w:val="24"/>
          <w:lang w:val="es-ES_tradnl" w:eastAsia="es-ES"/>
        </w:rPr>
        <w:tab/>
      </w:r>
      <w:r w:rsidRPr="00D30C58">
        <w:rPr>
          <w:rFonts w:ascii="Bookman Old Style" w:eastAsia="Times New Roman" w:hAnsi="Bookman Old Style" w:cs="Times New Roman"/>
          <w:b/>
          <w:bCs/>
          <w:sz w:val="24"/>
          <w:szCs w:val="24"/>
          <w:lang w:val="es-ES_tradnl" w:eastAsia="es-ES"/>
        </w:rPr>
        <w:tab/>
        <w:t xml:space="preserve"> EL SECRETARI0</w:t>
      </w:r>
    </w:p>
    <w:sectPr w:rsidR="00D30C58" w:rsidRPr="00D30C5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92" w:rsidRDefault="00615692" w:rsidP="00B06719">
      <w:pPr>
        <w:spacing w:after="0" w:line="240" w:lineRule="auto"/>
      </w:pPr>
      <w:r>
        <w:separator/>
      </w:r>
    </w:p>
  </w:endnote>
  <w:endnote w:type="continuationSeparator" w:id="0">
    <w:p w:rsidR="00615692" w:rsidRDefault="00615692" w:rsidP="00B0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13904"/>
      <w:docPartObj>
        <w:docPartGallery w:val="Page Numbers (Bottom of Page)"/>
        <w:docPartUnique/>
      </w:docPartObj>
    </w:sdtPr>
    <w:sdtEndPr/>
    <w:sdtContent>
      <w:p w:rsidR="00733DB5" w:rsidRDefault="00733DB5">
        <w:pPr>
          <w:pStyle w:val="Piedepgina"/>
          <w:jc w:val="right"/>
        </w:pPr>
        <w:r>
          <w:fldChar w:fldCharType="begin"/>
        </w:r>
        <w:r>
          <w:instrText>PAGE   \* MERGEFORMAT</w:instrText>
        </w:r>
        <w:r>
          <w:fldChar w:fldCharType="separate"/>
        </w:r>
        <w:r w:rsidR="00604324">
          <w:rPr>
            <w:noProof/>
          </w:rPr>
          <w:t>17</w:t>
        </w:r>
        <w:r>
          <w:fldChar w:fldCharType="end"/>
        </w:r>
      </w:p>
    </w:sdtContent>
  </w:sdt>
  <w:p w:rsidR="00733DB5" w:rsidRDefault="00733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92" w:rsidRDefault="00615692" w:rsidP="00B06719">
      <w:pPr>
        <w:spacing w:after="0" w:line="240" w:lineRule="auto"/>
      </w:pPr>
      <w:r>
        <w:separator/>
      </w:r>
    </w:p>
  </w:footnote>
  <w:footnote w:type="continuationSeparator" w:id="0">
    <w:p w:rsidR="00615692" w:rsidRDefault="00615692" w:rsidP="00B0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5" w:rsidRDefault="00733DB5">
    <w:pPr>
      <w:pStyle w:val="Encabezado"/>
    </w:pPr>
    <w:r>
      <w:rPr>
        <w:rFonts w:ascii="Times New Roman" w:eastAsia="Times New Roman" w:hAnsi="Times New Roman" w:cs="Times New Roman"/>
        <w:noProof/>
        <w:sz w:val="24"/>
        <w:szCs w:val="24"/>
        <w:lang w:eastAsia="es-ES"/>
      </w:rPr>
      <w:drawing>
        <wp:inline distT="0" distB="0" distL="0" distR="0">
          <wp:extent cx="1228725" cy="1333500"/>
          <wp:effectExtent l="0" t="0" r="9525" b="0"/>
          <wp:docPr id="1" name="Imagen 1" descr="cid:image002.gif@01CDCCA6.333E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DCCA6.333E4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4C"/>
    <w:multiLevelType w:val="hybridMultilevel"/>
    <w:tmpl w:val="7360B6F4"/>
    <w:lvl w:ilvl="0" w:tplc="2CCAC92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27B0DC5"/>
    <w:multiLevelType w:val="hybridMultilevel"/>
    <w:tmpl w:val="4540F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956A93"/>
    <w:multiLevelType w:val="hybridMultilevel"/>
    <w:tmpl w:val="A22C148C"/>
    <w:lvl w:ilvl="0" w:tplc="E402C2E6">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E365E"/>
    <w:multiLevelType w:val="hybridMultilevel"/>
    <w:tmpl w:val="FB383236"/>
    <w:lvl w:ilvl="0" w:tplc="FF6433A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4">
    <w:nsid w:val="481F0C08"/>
    <w:multiLevelType w:val="hybridMultilevel"/>
    <w:tmpl w:val="F1CA77BA"/>
    <w:lvl w:ilvl="0" w:tplc="8D7C57B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404CEB"/>
    <w:multiLevelType w:val="hybridMultilevel"/>
    <w:tmpl w:val="F1F4A9AC"/>
    <w:lvl w:ilvl="0" w:tplc="C4A43FF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05"/>
    <w:rsid w:val="00000E2B"/>
    <w:rsid w:val="00001412"/>
    <w:rsid w:val="00007EB2"/>
    <w:rsid w:val="000120AC"/>
    <w:rsid w:val="00025073"/>
    <w:rsid w:val="000333BD"/>
    <w:rsid w:val="00053083"/>
    <w:rsid w:val="00060EA4"/>
    <w:rsid w:val="00071331"/>
    <w:rsid w:val="0007327F"/>
    <w:rsid w:val="00082CDC"/>
    <w:rsid w:val="00097511"/>
    <w:rsid w:val="000A2DF6"/>
    <w:rsid w:val="000A6F1D"/>
    <w:rsid w:val="000C4A80"/>
    <w:rsid w:val="000E4F34"/>
    <w:rsid w:val="0011557C"/>
    <w:rsid w:val="0012313A"/>
    <w:rsid w:val="00127A0F"/>
    <w:rsid w:val="001307D2"/>
    <w:rsid w:val="00151D21"/>
    <w:rsid w:val="001776B4"/>
    <w:rsid w:val="00177D0D"/>
    <w:rsid w:val="00191D0A"/>
    <w:rsid w:val="00192025"/>
    <w:rsid w:val="001928CA"/>
    <w:rsid w:val="00194540"/>
    <w:rsid w:val="00196B89"/>
    <w:rsid w:val="001A3295"/>
    <w:rsid w:val="001A64F0"/>
    <w:rsid w:val="001C3662"/>
    <w:rsid w:val="001D40A4"/>
    <w:rsid w:val="001E7A3C"/>
    <w:rsid w:val="0021086A"/>
    <w:rsid w:val="002232AB"/>
    <w:rsid w:val="00232E2C"/>
    <w:rsid w:val="00233546"/>
    <w:rsid w:val="002552E2"/>
    <w:rsid w:val="002708D7"/>
    <w:rsid w:val="00291926"/>
    <w:rsid w:val="002973E8"/>
    <w:rsid w:val="002A379A"/>
    <w:rsid w:val="002D0DC0"/>
    <w:rsid w:val="0033153D"/>
    <w:rsid w:val="003331CA"/>
    <w:rsid w:val="0033611D"/>
    <w:rsid w:val="00357768"/>
    <w:rsid w:val="0036206B"/>
    <w:rsid w:val="00367646"/>
    <w:rsid w:val="00367806"/>
    <w:rsid w:val="00387F5E"/>
    <w:rsid w:val="003A4F60"/>
    <w:rsid w:val="003A609C"/>
    <w:rsid w:val="003D3EFF"/>
    <w:rsid w:val="003E0C99"/>
    <w:rsid w:val="003E53CC"/>
    <w:rsid w:val="004208C9"/>
    <w:rsid w:val="004210ED"/>
    <w:rsid w:val="00422310"/>
    <w:rsid w:val="004617C2"/>
    <w:rsid w:val="0046180B"/>
    <w:rsid w:val="00476565"/>
    <w:rsid w:val="00482FE3"/>
    <w:rsid w:val="004926F8"/>
    <w:rsid w:val="004A29DD"/>
    <w:rsid w:val="004A7154"/>
    <w:rsid w:val="004B19B1"/>
    <w:rsid w:val="004C18BF"/>
    <w:rsid w:val="004C5946"/>
    <w:rsid w:val="004D154A"/>
    <w:rsid w:val="004F3E74"/>
    <w:rsid w:val="005026B8"/>
    <w:rsid w:val="005142A7"/>
    <w:rsid w:val="005204F7"/>
    <w:rsid w:val="00526AE5"/>
    <w:rsid w:val="00537688"/>
    <w:rsid w:val="00540E57"/>
    <w:rsid w:val="0055599D"/>
    <w:rsid w:val="00580A05"/>
    <w:rsid w:val="005857C3"/>
    <w:rsid w:val="005A49E0"/>
    <w:rsid w:val="005B5733"/>
    <w:rsid w:val="005B5EC4"/>
    <w:rsid w:val="005B67A9"/>
    <w:rsid w:val="005C4E92"/>
    <w:rsid w:val="005C6C05"/>
    <w:rsid w:val="005C717E"/>
    <w:rsid w:val="005D6E25"/>
    <w:rsid w:val="005F04EC"/>
    <w:rsid w:val="005F1BCB"/>
    <w:rsid w:val="005F4AE4"/>
    <w:rsid w:val="00601416"/>
    <w:rsid w:val="006020CD"/>
    <w:rsid w:val="00604324"/>
    <w:rsid w:val="00613C64"/>
    <w:rsid w:val="006142A8"/>
    <w:rsid w:val="00615692"/>
    <w:rsid w:val="00625FD5"/>
    <w:rsid w:val="006311CA"/>
    <w:rsid w:val="006463B4"/>
    <w:rsid w:val="006568CE"/>
    <w:rsid w:val="00693194"/>
    <w:rsid w:val="006B0401"/>
    <w:rsid w:val="006B24F7"/>
    <w:rsid w:val="006B347F"/>
    <w:rsid w:val="006C42D7"/>
    <w:rsid w:val="006D120B"/>
    <w:rsid w:val="006E1DB4"/>
    <w:rsid w:val="006F06AA"/>
    <w:rsid w:val="006F753C"/>
    <w:rsid w:val="00703135"/>
    <w:rsid w:val="0071354F"/>
    <w:rsid w:val="00714991"/>
    <w:rsid w:val="00722E15"/>
    <w:rsid w:val="00733DB5"/>
    <w:rsid w:val="00746259"/>
    <w:rsid w:val="00771321"/>
    <w:rsid w:val="00787400"/>
    <w:rsid w:val="00791212"/>
    <w:rsid w:val="007A5205"/>
    <w:rsid w:val="007A7E8D"/>
    <w:rsid w:val="007C180F"/>
    <w:rsid w:val="00814FC6"/>
    <w:rsid w:val="00835CAF"/>
    <w:rsid w:val="0086663A"/>
    <w:rsid w:val="00867296"/>
    <w:rsid w:val="00871F13"/>
    <w:rsid w:val="00873635"/>
    <w:rsid w:val="008801D1"/>
    <w:rsid w:val="00886F0C"/>
    <w:rsid w:val="008B0138"/>
    <w:rsid w:val="008B02A8"/>
    <w:rsid w:val="008B2419"/>
    <w:rsid w:val="008B6210"/>
    <w:rsid w:val="008D1E9C"/>
    <w:rsid w:val="008D4C27"/>
    <w:rsid w:val="008E3DB2"/>
    <w:rsid w:val="008F2407"/>
    <w:rsid w:val="0091508F"/>
    <w:rsid w:val="00915EC5"/>
    <w:rsid w:val="00923882"/>
    <w:rsid w:val="00932427"/>
    <w:rsid w:val="00941C09"/>
    <w:rsid w:val="00953CDC"/>
    <w:rsid w:val="00961906"/>
    <w:rsid w:val="009A12A7"/>
    <w:rsid w:val="009A3FC4"/>
    <w:rsid w:val="009B0502"/>
    <w:rsid w:val="009B5485"/>
    <w:rsid w:val="009B59D1"/>
    <w:rsid w:val="009C19DA"/>
    <w:rsid w:val="009D0632"/>
    <w:rsid w:val="009D2AB1"/>
    <w:rsid w:val="009F1B4B"/>
    <w:rsid w:val="009F3B5E"/>
    <w:rsid w:val="00A03488"/>
    <w:rsid w:val="00A13C47"/>
    <w:rsid w:val="00A21E62"/>
    <w:rsid w:val="00A23BA9"/>
    <w:rsid w:val="00A32E0E"/>
    <w:rsid w:val="00A34C69"/>
    <w:rsid w:val="00A47C87"/>
    <w:rsid w:val="00A54778"/>
    <w:rsid w:val="00A6237C"/>
    <w:rsid w:val="00A70B5D"/>
    <w:rsid w:val="00A72D09"/>
    <w:rsid w:val="00A8362E"/>
    <w:rsid w:val="00A9221E"/>
    <w:rsid w:val="00A9256D"/>
    <w:rsid w:val="00AA112A"/>
    <w:rsid w:val="00AA15C2"/>
    <w:rsid w:val="00AA31E0"/>
    <w:rsid w:val="00AA6A8D"/>
    <w:rsid w:val="00AC6DB2"/>
    <w:rsid w:val="00AE7843"/>
    <w:rsid w:val="00AF39BE"/>
    <w:rsid w:val="00AF5F59"/>
    <w:rsid w:val="00B05F33"/>
    <w:rsid w:val="00B06719"/>
    <w:rsid w:val="00B07AF6"/>
    <w:rsid w:val="00B264A7"/>
    <w:rsid w:val="00B30618"/>
    <w:rsid w:val="00B47FEB"/>
    <w:rsid w:val="00B53AAE"/>
    <w:rsid w:val="00B75267"/>
    <w:rsid w:val="00B768EA"/>
    <w:rsid w:val="00B80BBA"/>
    <w:rsid w:val="00BA3D24"/>
    <w:rsid w:val="00BB42FF"/>
    <w:rsid w:val="00BC2617"/>
    <w:rsid w:val="00BC61C5"/>
    <w:rsid w:val="00BD0D39"/>
    <w:rsid w:val="00BE3CE5"/>
    <w:rsid w:val="00BE5CAD"/>
    <w:rsid w:val="00BF1E2A"/>
    <w:rsid w:val="00BF362C"/>
    <w:rsid w:val="00C42957"/>
    <w:rsid w:val="00C47F85"/>
    <w:rsid w:val="00C53AFF"/>
    <w:rsid w:val="00C569C4"/>
    <w:rsid w:val="00C61DAB"/>
    <w:rsid w:val="00C623ED"/>
    <w:rsid w:val="00C748DD"/>
    <w:rsid w:val="00C85D58"/>
    <w:rsid w:val="00C918E6"/>
    <w:rsid w:val="00CA02F4"/>
    <w:rsid w:val="00CA4DE1"/>
    <w:rsid w:val="00CA5316"/>
    <w:rsid w:val="00CB199B"/>
    <w:rsid w:val="00CB47C5"/>
    <w:rsid w:val="00CC0D20"/>
    <w:rsid w:val="00CD3CE3"/>
    <w:rsid w:val="00CD47A3"/>
    <w:rsid w:val="00CE1216"/>
    <w:rsid w:val="00CF2D78"/>
    <w:rsid w:val="00CF6606"/>
    <w:rsid w:val="00D12E30"/>
    <w:rsid w:val="00D14573"/>
    <w:rsid w:val="00D16E4E"/>
    <w:rsid w:val="00D228B9"/>
    <w:rsid w:val="00D30C58"/>
    <w:rsid w:val="00D42737"/>
    <w:rsid w:val="00D55826"/>
    <w:rsid w:val="00D716FB"/>
    <w:rsid w:val="00D86B81"/>
    <w:rsid w:val="00D87BE3"/>
    <w:rsid w:val="00DA1DCA"/>
    <w:rsid w:val="00DB431F"/>
    <w:rsid w:val="00DC44A3"/>
    <w:rsid w:val="00DD3562"/>
    <w:rsid w:val="00DD379D"/>
    <w:rsid w:val="00DE1F29"/>
    <w:rsid w:val="00DE2888"/>
    <w:rsid w:val="00E02E27"/>
    <w:rsid w:val="00E1776D"/>
    <w:rsid w:val="00E228D1"/>
    <w:rsid w:val="00E27246"/>
    <w:rsid w:val="00E317D0"/>
    <w:rsid w:val="00E359ED"/>
    <w:rsid w:val="00E36405"/>
    <w:rsid w:val="00E42752"/>
    <w:rsid w:val="00E45B19"/>
    <w:rsid w:val="00E56A7F"/>
    <w:rsid w:val="00E85E44"/>
    <w:rsid w:val="00E9157A"/>
    <w:rsid w:val="00EA686E"/>
    <w:rsid w:val="00EB20FE"/>
    <w:rsid w:val="00EB2F4C"/>
    <w:rsid w:val="00ED132C"/>
    <w:rsid w:val="00ED6B7E"/>
    <w:rsid w:val="00EF1F58"/>
    <w:rsid w:val="00EF31D3"/>
    <w:rsid w:val="00EF578E"/>
    <w:rsid w:val="00EF6A40"/>
    <w:rsid w:val="00F039D3"/>
    <w:rsid w:val="00F05BCC"/>
    <w:rsid w:val="00F06CD9"/>
    <w:rsid w:val="00F077D1"/>
    <w:rsid w:val="00F112B8"/>
    <w:rsid w:val="00F122D7"/>
    <w:rsid w:val="00F16936"/>
    <w:rsid w:val="00F36D7F"/>
    <w:rsid w:val="00F422F5"/>
    <w:rsid w:val="00F46619"/>
    <w:rsid w:val="00F5054E"/>
    <w:rsid w:val="00F53761"/>
    <w:rsid w:val="00F63D5F"/>
    <w:rsid w:val="00F66195"/>
    <w:rsid w:val="00F70923"/>
    <w:rsid w:val="00F72F96"/>
    <w:rsid w:val="00F83DBB"/>
    <w:rsid w:val="00F85A21"/>
    <w:rsid w:val="00F879E9"/>
    <w:rsid w:val="00FB5D35"/>
    <w:rsid w:val="00FC562E"/>
    <w:rsid w:val="00FD23B2"/>
    <w:rsid w:val="00FE4C67"/>
    <w:rsid w:val="00FF3FD8"/>
    <w:rsid w:val="00FF5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19"/>
  </w:style>
  <w:style w:type="paragraph" w:styleId="Piedepgina">
    <w:name w:val="footer"/>
    <w:basedOn w:val="Normal"/>
    <w:link w:val="PiedepginaCar"/>
    <w:uiPriority w:val="99"/>
    <w:unhideWhenUsed/>
    <w:rsid w:val="00B06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19"/>
  </w:style>
  <w:style w:type="paragraph" w:styleId="Prrafodelista">
    <w:name w:val="List Paragraph"/>
    <w:basedOn w:val="Normal"/>
    <w:uiPriority w:val="34"/>
    <w:qFormat/>
    <w:rsid w:val="008B0138"/>
    <w:pPr>
      <w:ind w:left="720"/>
      <w:contextualSpacing/>
    </w:pPr>
  </w:style>
  <w:style w:type="table" w:styleId="Tablaconcuadrcula">
    <w:name w:val="Table Grid"/>
    <w:basedOn w:val="Tablanormal"/>
    <w:rsid w:val="00B80BBA"/>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B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19"/>
  </w:style>
  <w:style w:type="paragraph" w:styleId="Piedepgina">
    <w:name w:val="footer"/>
    <w:basedOn w:val="Normal"/>
    <w:link w:val="PiedepginaCar"/>
    <w:uiPriority w:val="99"/>
    <w:unhideWhenUsed/>
    <w:rsid w:val="00B06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19"/>
  </w:style>
  <w:style w:type="paragraph" w:styleId="Prrafodelista">
    <w:name w:val="List Paragraph"/>
    <w:basedOn w:val="Normal"/>
    <w:uiPriority w:val="34"/>
    <w:qFormat/>
    <w:rsid w:val="008B0138"/>
    <w:pPr>
      <w:ind w:left="720"/>
      <w:contextualSpacing/>
    </w:pPr>
  </w:style>
  <w:style w:type="table" w:styleId="Tablaconcuadrcula">
    <w:name w:val="Table Grid"/>
    <w:basedOn w:val="Tablanormal"/>
    <w:rsid w:val="00B80BBA"/>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B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165">
      <w:bodyDiv w:val="1"/>
      <w:marLeft w:val="0"/>
      <w:marRight w:val="0"/>
      <w:marTop w:val="0"/>
      <w:marBottom w:val="0"/>
      <w:divBdr>
        <w:top w:val="none" w:sz="0" w:space="0" w:color="auto"/>
        <w:left w:val="none" w:sz="0" w:space="0" w:color="auto"/>
        <w:bottom w:val="none" w:sz="0" w:space="0" w:color="auto"/>
        <w:right w:val="none" w:sz="0" w:space="0" w:color="auto"/>
      </w:divBdr>
    </w:div>
    <w:div w:id="1019502994">
      <w:bodyDiv w:val="1"/>
      <w:marLeft w:val="0"/>
      <w:marRight w:val="0"/>
      <w:marTop w:val="0"/>
      <w:marBottom w:val="0"/>
      <w:divBdr>
        <w:top w:val="none" w:sz="0" w:space="0" w:color="auto"/>
        <w:left w:val="none" w:sz="0" w:space="0" w:color="auto"/>
        <w:bottom w:val="none" w:sz="0" w:space="0" w:color="auto"/>
        <w:right w:val="none" w:sz="0" w:space="0" w:color="auto"/>
      </w:divBdr>
    </w:div>
    <w:div w:id="1532381670">
      <w:bodyDiv w:val="1"/>
      <w:marLeft w:val="0"/>
      <w:marRight w:val="0"/>
      <w:marTop w:val="0"/>
      <w:marBottom w:val="0"/>
      <w:divBdr>
        <w:top w:val="none" w:sz="0" w:space="0" w:color="auto"/>
        <w:left w:val="none" w:sz="0" w:space="0" w:color="auto"/>
        <w:bottom w:val="none" w:sz="0" w:space="0" w:color="auto"/>
        <w:right w:val="none" w:sz="0" w:space="0" w:color="auto"/>
      </w:divBdr>
    </w:div>
    <w:div w:id="19373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gif@01CDCCA6.333E49D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5061</Words>
  <Characters>27840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MARIA CARMEN ARCOS MUÑOZ</cp:lastModifiedBy>
  <cp:revision>2</cp:revision>
  <cp:lastPrinted>2017-06-16T08:16:00Z</cp:lastPrinted>
  <dcterms:created xsi:type="dcterms:W3CDTF">2017-06-19T10:15:00Z</dcterms:created>
  <dcterms:modified xsi:type="dcterms:W3CDTF">2017-06-19T10:15:00Z</dcterms:modified>
</cp:coreProperties>
</file>